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AA" w:rsidRPr="00E743A7" w:rsidRDefault="005A3BAA" w:rsidP="00241FE4">
      <w:pPr>
        <w:jc w:val="center"/>
        <w:rPr>
          <w:rFonts w:ascii="Arial" w:hAnsi="Arial" w:cs="Arial"/>
          <w:b/>
          <w:sz w:val="28"/>
          <w:szCs w:val="28"/>
        </w:rPr>
      </w:pPr>
      <w:r w:rsidRPr="00E743A7">
        <w:rPr>
          <w:rFonts w:ascii="Arial" w:hAnsi="Arial" w:cs="Arial"/>
          <w:b/>
          <w:sz w:val="28"/>
          <w:szCs w:val="28"/>
        </w:rPr>
        <w:t>HUBUNGAN KE</w:t>
      </w:r>
      <w:r w:rsidR="008630D9">
        <w:rPr>
          <w:rFonts w:ascii="Arial" w:hAnsi="Arial" w:cs="Arial"/>
          <w:b/>
          <w:sz w:val="28"/>
          <w:szCs w:val="28"/>
        </w:rPr>
        <w:t xml:space="preserve">CERDASAN EMOSIONAL DAN PRESTASI </w:t>
      </w:r>
      <w:r w:rsidRPr="00E743A7">
        <w:rPr>
          <w:rFonts w:ascii="Arial" w:hAnsi="Arial" w:cs="Arial"/>
          <w:b/>
          <w:sz w:val="28"/>
          <w:szCs w:val="28"/>
        </w:rPr>
        <w:t>BELAJAR MATEMATIKA SISWA KELAS VIII SMP NEGERI 3 KEDIRI</w:t>
      </w:r>
    </w:p>
    <w:p w:rsidR="005A3BAA" w:rsidRPr="00E743A7" w:rsidRDefault="005A3BAA" w:rsidP="005A3BAA">
      <w:pPr>
        <w:jc w:val="center"/>
        <w:rPr>
          <w:rFonts w:ascii="Arial" w:hAnsi="Arial" w:cs="Arial"/>
          <w:b/>
        </w:rPr>
      </w:pPr>
      <w:r w:rsidRPr="00E743A7">
        <w:rPr>
          <w:rFonts w:ascii="Arial" w:hAnsi="Arial" w:cs="Arial"/>
          <w:b/>
        </w:rPr>
        <w:t>Ni Nengah Surya Eriani</w:t>
      </w:r>
      <w:r w:rsidRPr="00E743A7">
        <w:rPr>
          <w:rFonts w:ascii="Arial" w:hAnsi="Arial" w:cs="Arial"/>
          <w:b/>
          <w:vertAlign w:val="superscript"/>
        </w:rPr>
        <w:t>1</w:t>
      </w:r>
      <w:r w:rsidRPr="00E743A7">
        <w:rPr>
          <w:rFonts w:ascii="Arial" w:hAnsi="Arial" w:cs="Arial"/>
          <w:b/>
        </w:rPr>
        <w:t>, Anak Agung Purwa Antara</w:t>
      </w:r>
      <w:r w:rsidRPr="00E743A7">
        <w:rPr>
          <w:rFonts w:ascii="Arial" w:hAnsi="Arial" w:cs="Arial"/>
          <w:b/>
          <w:vertAlign w:val="superscript"/>
        </w:rPr>
        <w:t>2</w:t>
      </w:r>
      <w:r w:rsidRPr="00E743A7">
        <w:rPr>
          <w:rFonts w:ascii="Arial" w:hAnsi="Arial" w:cs="Arial"/>
          <w:b/>
        </w:rPr>
        <w:t>, I Made Adi Yasa</w:t>
      </w:r>
      <w:r w:rsidRPr="00E743A7">
        <w:rPr>
          <w:rFonts w:ascii="Arial" w:hAnsi="Arial" w:cs="Arial"/>
          <w:b/>
          <w:vertAlign w:val="superscript"/>
        </w:rPr>
        <w:t>3</w:t>
      </w:r>
    </w:p>
    <w:p w:rsidR="00241FE4" w:rsidRPr="008630D9" w:rsidRDefault="005A3BAA" w:rsidP="008630D9">
      <w:pPr>
        <w:jc w:val="center"/>
        <w:rPr>
          <w:rFonts w:ascii="Arial" w:hAnsi="Arial" w:cs="Arial"/>
          <w:sz w:val="18"/>
          <w:szCs w:val="18"/>
        </w:rPr>
      </w:pPr>
      <w:r w:rsidRPr="00E743A7">
        <w:rPr>
          <w:rFonts w:ascii="Arial" w:hAnsi="Arial" w:cs="Arial"/>
          <w:sz w:val="18"/>
          <w:szCs w:val="18"/>
        </w:rPr>
        <w:t xml:space="preserve">Jurusan Pendidikan Matematika </w:t>
      </w:r>
      <w:r w:rsidR="00241FE4" w:rsidRPr="00E743A7">
        <w:rPr>
          <w:rFonts w:ascii="Arial" w:hAnsi="Arial" w:cs="Arial"/>
          <w:sz w:val="18"/>
          <w:szCs w:val="18"/>
        </w:rPr>
        <w:t>Institut Keguruan dan Ilmu Pendidikan Saraswati</w:t>
      </w:r>
    </w:p>
    <w:p w:rsidR="00241FE4" w:rsidRPr="00E743A7" w:rsidRDefault="00BA4C4D" w:rsidP="00E743A7">
      <w:pPr>
        <w:spacing w:after="0" w:line="240" w:lineRule="auto"/>
        <w:jc w:val="center"/>
        <w:rPr>
          <w:rFonts w:ascii="Arial" w:hAnsi="Arial" w:cs="Arial"/>
          <w:color w:val="000000" w:themeColor="text1"/>
          <w:sz w:val="18"/>
          <w:szCs w:val="18"/>
        </w:rPr>
      </w:pPr>
      <w:hyperlink r:id="rId5" w:history="1">
        <w:r w:rsidR="00241FE4" w:rsidRPr="00E743A7">
          <w:rPr>
            <w:rStyle w:val="Hyperlink"/>
            <w:rFonts w:ascii="Arial" w:hAnsi="Arial" w:cs="Arial"/>
            <w:color w:val="000000" w:themeColor="text1"/>
            <w:sz w:val="18"/>
            <w:szCs w:val="18"/>
            <w:u w:val="none"/>
          </w:rPr>
          <w:t>suryaeriani4@gmail.com</w:t>
        </w:r>
      </w:hyperlink>
    </w:p>
    <w:p w:rsidR="00241FE4" w:rsidRDefault="00241FE4" w:rsidP="00363DFF">
      <w:pPr>
        <w:spacing w:after="0" w:line="240" w:lineRule="auto"/>
        <w:jc w:val="center"/>
        <w:rPr>
          <w:rFonts w:ascii="Times New Roman" w:hAnsi="Times New Roman" w:cs="Times New Roman"/>
          <w:color w:val="000000" w:themeColor="text1"/>
          <w:sz w:val="24"/>
          <w:szCs w:val="24"/>
        </w:rPr>
      </w:pPr>
    </w:p>
    <w:p w:rsidR="00241FE4" w:rsidRPr="00805467" w:rsidRDefault="00805467" w:rsidP="00363DFF">
      <w:pPr>
        <w:spacing w:after="0" w:line="240" w:lineRule="auto"/>
        <w:jc w:val="center"/>
        <w:rPr>
          <w:rFonts w:ascii="Arial" w:hAnsi="Arial" w:cs="Arial"/>
          <w:b/>
          <w:color w:val="000000" w:themeColor="text1"/>
          <w:sz w:val="18"/>
          <w:szCs w:val="18"/>
          <w:lang w:val="en-US"/>
        </w:rPr>
      </w:pPr>
      <w:r>
        <w:rPr>
          <w:rFonts w:ascii="Arial" w:hAnsi="Arial" w:cs="Arial"/>
          <w:b/>
          <w:color w:val="000000" w:themeColor="text1"/>
          <w:sz w:val="18"/>
          <w:szCs w:val="18"/>
        </w:rPr>
        <w:t>A</w:t>
      </w:r>
      <w:r>
        <w:rPr>
          <w:rFonts w:ascii="Arial" w:hAnsi="Arial" w:cs="Arial"/>
          <w:b/>
          <w:color w:val="000000" w:themeColor="text1"/>
          <w:sz w:val="18"/>
          <w:szCs w:val="18"/>
          <w:lang w:val="en-US"/>
        </w:rPr>
        <w:t>BSTRAK</w:t>
      </w:r>
    </w:p>
    <w:p w:rsidR="00241FE4" w:rsidRPr="00363DFF" w:rsidRDefault="00241FE4" w:rsidP="00363DFF">
      <w:pPr>
        <w:spacing w:after="0" w:line="240" w:lineRule="auto"/>
        <w:ind w:firstLine="567"/>
        <w:jc w:val="both"/>
        <w:rPr>
          <w:rFonts w:ascii="Arial" w:hAnsi="Arial" w:cs="Arial"/>
          <w:sz w:val="18"/>
          <w:szCs w:val="18"/>
        </w:rPr>
      </w:pPr>
      <w:r w:rsidRPr="00363DFF">
        <w:rPr>
          <w:rFonts w:ascii="Arial" w:hAnsi="Arial" w:cs="Arial"/>
          <w:sz w:val="18"/>
          <w:szCs w:val="18"/>
        </w:rPr>
        <w:t>Penelitian ini bertujuan untuk mengetahui hubungan kecerdasan emosional dan prestasi belajar matematika siswa SMP Negeri 3 Kediri Tahun Pelajaran 2018/2019. Penelitian ini adalah penelitian formal dengan metode korelasional. Populasi dalam penelitian ini a</w:t>
      </w:r>
      <w:r w:rsidR="00805467">
        <w:rPr>
          <w:rFonts w:ascii="Arial" w:hAnsi="Arial" w:cs="Arial"/>
          <w:sz w:val="18"/>
          <w:szCs w:val="18"/>
        </w:rPr>
        <w:t>dalah</w:t>
      </w:r>
      <w:r w:rsidRPr="00363DFF">
        <w:rPr>
          <w:rFonts w:ascii="Arial" w:hAnsi="Arial" w:cs="Arial"/>
          <w:sz w:val="18"/>
          <w:szCs w:val="18"/>
        </w:rPr>
        <w:t xml:space="preserve"> siswa kelas VIII SM</w:t>
      </w:r>
      <w:r w:rsidR="00805467">
        <w:rPr>
          <w:rFonts w:ascii="Arial" w:hAnsi="Arial" w:cs="Arial"/>
          <w:sz w:val="18"/>
          <w:szCs w:val="18"/>
        </w:rPr>
        <w:t xml:space="preserve">P Negeri 3 Kediri </w:t>
      </w:r>
      <w:proofErr w:type="spellStart"/>
      <w:r w:rsidR="00805467">
        <w:rPr>
          <w:rFonts w:ascii="Arial" w:hAnsi="Arial" w:cs="Arial"/>
          <w:sz w:val="18"/>
          <w:szCs w:val="18"/>
          <w:lang w:val="en-US"/>
        </w:rPr>
        <w:t>sebanyak</w:t>
      </w:r>
      <w:proofErr w:type="spellEnd"/>
      <w:r w:rsidRPr="00363DFF">
        <w:rPr>
          <w:rFonts w:ascii="Arial" w:hAnsi="Arial" w:cs="Arial"/>
          <w:sz w:val="18"/>
          <w:szCs w:val="18"/>
        </w:rPr>
        <w:t xml:space="preserve"> 160 siswa. Sampel penelitian ditentukan dengan </w:t>
      </w:r>
      <w:r w:rsidRPr="00363DFF">
        <w:rPr>
          <w:rFonts w:ascii="Arial" w:hAnsi="Arial" w:cs="Arial"/>
          <w:i/>
          <w:sz w:val="18"/>
          <w:szCs w:val="18"/>
        </w:rPr>
        <w:t>random sampling</w:t>
      </w:r>
      <w:r w:rsidR="00F57387" w:rsidRPr="00363DFF">
        <w:rPr>
          <w:rFonts w:ascii="Arial" w:hAnsi="Arial" w:cs="Arial"/>
          <w:sz w:val="18"/>
          <w:szCs w:val="18"/>
        </w:rPr>
        <w:t xml:space="preserve"> dan terpilih</w:t>
      </w:r>
      <w:r w:rsidRPr="00363DFF">
        <w:rPr>
          <w:rFonts w:ascii="Arial" w:hAnsi="Arial" w:cs="Arial"/>
          <w:sz w:val="18"/>
          <w:szCs w:val="18"/>
        </w:rPr>
        <w:t xml:space="preserve"> siswa Kelas VIII B sebanyak 32 siswa. Metode pengumpulan data dalam penelitian ini adalah metode tes. Tes yang digunakan adalah tes prestasi belajar matematika bentuk pilihan ganda yang diambil dari MGMP sebanyak</w:t>
      </w:r>
      <w:r w:rsidR="00F57387" w:rsidRPr="00363DFF">
        <w:rPr>
          <w:rFonts w:ascii="Arial" w:hAnsi="Arial" w:cs="Arial"/>
          <w:sz w:val="18"/>
          <w:szCs w:val="18"/>
        </w:rPr>
        <w:t xml:space="preserve"> 20 soal. D</w:t>
      </w:r>
      <w:r w:rsidRPr="00363DFF">
        <w:rPr>
          <w:rFonts w:ascii="Arial" w:hAnsi="Arial" w:cs="Arial"/>
          <w:sz w:val="18"/>
          <w:szCs w:val="18"/>
        </w:rPr>
        <w:t>ata kecerdasan emosional siswa dikumpulka</w:t>
      </w:r>
      <w:r w:rsidR="00805467">
        <w:rPr>
          <w:rFonts w:ascii="Arial" w:hAnsi="Arial" w:cs="Arial"/>
          <w:sz w:val="18"/>
          <w:szCs w:val="18"/>
        </w:rPr>
        <w:t>n</w:t>
      </w:r>
      <w:r w:rsidR="00F57387" w:rsidRPr="00363DFF">
        <w:rPr>
          <w:rFonts w:ascii="Arial" w:hAnsi="Arial" w:cs="Arial"/>
          <w:sz w:val="18"/>
          <w:szCs w:val="18"/>
        </w:rPr>
        <w:t xml:space="preserve"> menggunakan </w:t>
      </w:r>
      <w:r w:rsidRPr="00363DFF">
        <w:rPr>
          <w:rFonts w:ascii="Arial" w:hAnsi="Arial" w:cs="Arial"/>
          <w:sz w:val="18"/>
          <w:szCs w:val="18"/>
        </w:rPr>
        <w:t xml:space="preserve">kuisioner. Analisis instrumen menggunakan pemodelan </w:t>
      </w:r>
      <w:r w:rsidRPr="00363DFF">
        <w:rPr>
          <w:rFonts w:ascii="Arial" w:hAnsi="Arial" w:cs="Arial"/>
          <w:i/>
          <w:sz w:val="18"/>
          <w:szCs w:val="18"/>
        </w:rPr>
        <w:t>Rasch</w:t>
      </w:r>
      <w:r w:rsidRPr="00363DFF">
        <w:rPr>
          <w:rFonts w:ascii="Arial" w:hAnsi="Arial" w:cs="Arial"/>
          <w:sz w:val="18"/>
          <w:szCs w:val="18"/>
        </w:rPr>
        <w:t xml:space="preserve"> dengan bantuan program </w:t>
      </w:r>
      <w:r w:rsidRPr="00363DFF">
        <w:rPr>
          <w:rFonts w:ascii="Arial" w:hAnsi="Arial" w:cs="Arial"/>
          <w:i/>
          <w:sz w:val="18"/>
          <w:szCs w:val="18"/>
        </w:rPr>
        <w:t>Winstep</w:t>
      </w:r>
      <w:r w:rsidRPr="00363DFF">
        <w:rPr>
          <w:rFonts w:ascii="Arial" w:hAnsi="Arial" w:cs="Arial"/>
          <w:sz w:val="18"/>
          <w:szCs w:val="18"/>
        </w:rPr>
        <w:t>.</w:t>
      </w:r>
      <w:r w:rsidR="0044252D">
        <w:rPr>
          <w:rFonts w:ascii="Arial" w:hAnsi="Arial" w:cs="Arial"/>
          <w:sz w:val="18"/>
          <w:szCs w:val="18"/>
          <w:lang w:val="en-US"/>
        </w:rPr>
        <w:t xml:space="preserve"> </w:t>
      </w:r>
      <w:proofErr w:type="spellStart"/>
      <w:proofErr w:type="gramStart"/>
      <w:r w:rsidR="0044252D">
        <w:rPr>
          <w:rFonts w:ascii="Arial" w:hAnsi="Arial" w:cs="Arial"/>
          <w:sz w:val="18"/>
          <w:szCs w:val="18"/>
          <w:lang w:val="en-US"/>
        </w:rPr>
        <w:t>Analisis</w:t>
      </w:r>
      <w:proofErr w:type="spellEnd"/>
      <w:r w:rsidR="0044252D">
        <w:rPr>
          <w:rFonts w:ascii="Arial" w:hAnsi="Arial" w:cs="Arial"/>
          <w:sz w:val="18"/>
          <w:szCs w:val="18"/>
          <w:lang w:val="en-US"/>
        </w:rPr>
        <w:t xml:space="preserve"> d</w:t>
      </w:r>
      <w:r w:rsidR="0044252D">
        <w:rPr>
          <w:rFonts w:ascii="Arial" w:hAnsi="Arial" w:cs="Arial"/>
          <w:sz w:val="18"/>
          <w:szCs w:val="18"/>
        </w:rPr>
        <w:t xml:space="preserve">ata </w:t>
      </w:r>
      <w:proofErr w:type="spellStart"/>
      <w:r w:rsidR="0044252D">
        <w:rPr>
          <w:rFonts w:ascii="Arial" w:hAnsi="Arial" w:cs="Arial"/>
          <w:sz w:val="18"/>
          <w:szCs w:val="18"/>
          <w:lang w:val="en-US"/>
        </w:rPr>
        <w:t>menggunakan</w:t>
      </w:r>
      <w:proofErr w:type="spellEnd"/>
      <w:r w:rsidR="0044252D">
        <w:rPr>
          <w:rFonts w:ascii="Arial" w:hAnsi="Arial" w:cs="Arial"/>
          <w:sz w:val="18"/>
          <w:szCs w:val="18"/>
          <w:lang w:val="en-US"/>
        </w:rPr>
        <w:t xml:space="preserve"> </w:t>
      </w:r>
      <w:r w:rsidRPr="00363DFF">
        <w:rPr>
          <w:rFonts w:ascii="Arial" w:hAnsi="Arial" w:cs="Arial"/>
          <w:sz w:val="18"/>
          <w:szCs w:val="18"/>
        </w:rPr>
        <w:t xml:space="preserve">uji </w:t>
      </w:r>
      <w:r w:rsidRPr="00363DFF">
        <w:rPr>
          <w:rFonts w:ascii="Arial" w:hAnsi="Arial" w:cs="Arial"/>
          <w:i/>
          <w:sz w:val="18"/>
          <w:szCs w:val="18"/>
        </w:rPr>
        <w:t>Korelasi Product Moment</w:t>
      </w:r>
      <w:r w:rsidRPr="00363DFF">
        <w:rPr>
          <w:rFonts w:ascii="Arial" w:hAnsi="Arial" w:cs="Arial"/>
          <w:sz w:val="18"/>
          <w:szCs w:val="18"/>
        </w:rPr>
        <w:t xml:space="preserve"> dengan bantuan </w:t>
      </w:r>
      <w:r w:rsidRPr="00363DFF">
        <w:rPr>
          <w:rFonts w:ascii="Arial" w:hAnsi="Arial" w:cs="Arial"/>
          <w:i/>
          <w:sz w:val="18"/>
          <w:szCs w:val="18"/>
        </w:rPr>
        <w:t>SPSS 17.00 for windows</w:t>
      </w:r>
      <w:r w:rsidRPr="00363DFF">
        <w:rPr>
          <w:rFonts w:ascii="Arial" w:hAnsi="Arial" w:cs="Arial"/>
          <w:sz w:val="18"/>
          <w:szCs w:val="18"/>
        </w:rPr>
        <w:t>.</w:t>
      </w:r>
      <w:proofErr w:type="gramEnd"/>
      <w:r w:rsidRPr="00363DFF">
        <w:rPr>
          <w:rFonts w:ascii="Arial" w:hAnsi="Arial" w:cs="Arial"/>
          <w:sz w:val="18"/>
          <w:szCs w:val="18"/>
        </w:rPr>
        <w:t xml:space="preserve"> Berdasarkan hasil analisa data diperoleh koefisien korelasi (r) sebesar 0,553. Korelas</w:t>
      </w:r>
      <w:r w:rsidR="00F57387" w:rsidRPr="00363DFF">
        <w:rPr>
          <w:rFonts w:ascii="Arial" w:hAnsi="Arial" w:cs="Arial"/>
          <w:sz w:val="18"/>
          <w:szCs w:val="18"/>
        </w:rPr>
        <w:t>i yang terjadi bersifat positif dan</w:t>
      </w:r>
      <w:r w:rsidRPr="00363DFF">
        <w:rPr>
          <w:rFonts w:ascii="Arial" w:hAnsi="Arial" w:cs="Arial"/>
          <w:sz w:val="18"/>
          <w:szCs w:val="18"/>
        </w:rPr>
        <w:t xml:space="preserve"> berada dalam</w:t>
      </w:r>
      <w:r w:rsidR="00F57387" w:rsidRPr="00363DFF">
        <w:rPr>
          <w:rFonts w:ascii="Arial" w:hAnsi="Arial" w:cs="Arial"/>
          <w:sz w:val="18"/>
          <w:szCs w:val="18"/>
        </w:rPr>
        <w:t xml:space="preserve"> kategori cukup kuat.  K</w:t>
      </w:r>
      <w:r w:rsidRPr="00363DFF">
        <w:rPr>
          <w:rFonts w:ascii="Arial" w:hAnsi="Arial" w:cs="Arial"/>
          <w:sz w:val="18"/>
          <w:szCs w:val="18"/>
        </w:rPr>
        <w:t xml:space="preserve">ontribusi variabel </w:t>
      </w:r>
      <w:r w:rsidR="007A073B">
        <w:rPr>
          <w:rFonts w:ascii="Arial" w:hAnsi="Arial" w:cs="Arial"/>
          <w:sz w:val="18"/>
          <w:szCs w:val="18"/>
        </w:rPr>
        <w:t>X dan variabel Y sebesar 30,6%</w:t>
      </w:r>
      <w:r w:rsidR="007A073B">
        <w:rPr>
          <w:rFonts w:ascii="Arial" w:hAnsi="Arial" w:cs="Arial"/>
          <w:sz w:val="18"/>
          <w:szCs w:val="18"/>
          <w:lang w:val="en-US"/>
        </w:rPr>
        <w:t xml:space="preserve"> </w:t>
      </w:r>
      <w:proofErr w:type="spellStart"/>
      <w:r w:rsidR="007A073B">
        <w:rPr>
          <w:rFonts w:ascii="Arial" w:hAnsi="Arial" w:cs="Arial"/>
          <w:sz w:val="18"/>
          <w:szCs w:val="18"/>
          <w:lang w:val="en-US"/>
        </w:rPr>
        <w:t>dan</w:t>
      </w:r>
      <w:proofErr w:type="spellEnd"/>
      <w:r w:rsidR="007A073B">
        <w:rPr>
          <w:rFonts w:ascii="Arial" w:hAnsi="Arial" w:cs="Arial"/>
          <w:sz w:val="18"/>
          <w:szCs w:val="18"/>
          <w:lang w:val="en-US"/>
        </w:rPr>
        <w:t xml:space="preserve"> </w:t>
      </w:r>
      <w:r w:rsidRPr="00363DFF">
        <w:rPr>
          <w:rFonts w:ascii="Arial" w:hAnsi="Arial" w:cs="Arial"/>
          <w:sz w:val="18"/>
          <w:szCs w:val="18"/>
        </w:rPr>
        <w:t>sisanya sebesar 69,4% dipengaruhi oleh fa</w:t>
      </w:r>
      <w:r w:rsidR="0044252D">
        <w:rPr>
          <w:rFonts w:ascii="Arial" w:hAnsi="Arial" w:cs="Arial"/>
          <w:sz w:val="18"/>
          <w:szCs w:val="18"/>
        </w:rPr>
        <w:t>ktor</w:t>
      </w:r>
      <w:r w:rsidR="0044252D">
        <w:rPr>
          <w:rFonts w:ascii="Arial" w:hAnsi="Arial" w:cs="Arial"/>
          <w:sz w:val="18"/>
          <w:szCs w:val="18"/>
          <w:lang w:val="en-US"/>
        </w:rPr>
        <w:t xml:space="preserve"> </w:t>
      </w:r>
      <w:r w:rsidRPr="00363DFF">
        <w:rPr>
          <w:rFonts w:ascii="Arial" w:hAnsi="Arial" w:cs="Arial"/>
          <w:sz w:val="18"/>
          <w:szCs w:val="18"/>
        </w:rPr>
        <w:t>lain yang tidak disebutkan dalam</w:t>
      </w:r>
      <w:r w:rsidR="007A073B">
        <w:rPr>
          <w:rFonts w:ascii="Arial" w:hAnsi="Arial" w:cs="Arial"/>
          <w:sz w:val="18"/>
          <w:szCs w:val="18"/>
        </w:rPr>
        <w:t xml:space="preserve"> penelitian ini. </w:t>
      </w:r>
      <w:proofErr w:type="gramStart"/>
      <w:r w:rsidR="007A073B">
        <w:rPr>
          <w:rFonts w:ascii="Arial" w:hAnsi="Arial" w:cs="Arial"/>
          <w:sz w:val="18"/>
          <w:szCs w:val="18"/>
          <w:lang w:val="en-US"/>
        </w:rPr>
        <w:t>D</w:t>
      </w:r>
      <w:r w:rsidRPr="00363DFF">
        <w:rPr>
          <w:rFonts w:ascii="Arial" w:hAnsi="Arial" w:cs="Arial"/>
          <w:sz w:val="18"/>
          <w:szCs w:val="18"/>
        </w:rPr>
        <w:t>a</w:t>
      </w:r>
      <w:r w:rsidR="0044252D">
        <w:rPr>
          <w:rFonts w:ascii="Arial" w:hAnsi="Arial" w:cs="Arial"/>
          <w:sz w:val="18"/>
          <w:szCs w:val="18"/>
        </w:rPr>
        <w:t>pat disimpulkan bahwa terdapat</w:t>
      </w:r>
      <w:r w:rsidR="0044252D">
        <w:rPr>
          <w:rFonts w:ascii="Arial" w:hAnsi="Arial" w:cs="Arial"/>
          <w:sz w:val="18"/>
          <w:szCs w:val="18"/>
          <w:lang w:val="en-US"/>
        </w:rPr>
        <w:t xml:space="preserve"> </w:t>
      </w:r>
      <w:r w:rsidR="0044252D">
        <w:rPr>
          <w:rFonts w:ascii="Arial" w:hAnsi="Arial" w:cs="Arial"/>
          <w:sz w:val="18"/>
          <w:szCs w:val="18"/>
        </w:rPr>
        <w:t>hubungan</w:t>
      </w:r>
      <w:r w:rsidR="0044252D">
        <w:rPr>
          <w:rFonts w:ascii="Arial" w:hAnsi="Arial" w:cs="Arial"/>
          <w:sz w:val="18"/>
          <w:szCs w:val="18"/>
          <w:lang w:val="en-US"/>
        </w:rPr>
        <w:t xml:space="preserve"> </w:t>
      </w:r>
      <w:r w:rsidR="0044252D">
        <w:rPr>
          <w:rFonts w:ascii="Arial" w:hAnsi="Arial" w:cs="Arial"/>
          <w:sz w:val="18"/>
          <w:szCs w:val="18"/>
        </w:rPr>
        <w:t>yang signifikan</w:t>
      </w:r>
      <w:r w:rsidR="0044252D">
        <w:rPr>
          <w:rFonts w:ascii="Arial" w:hAnsi="Arial" w:cs="Arial"/>
          <w:sz w:val="18"/>
          <w:szCs w:val="18"/>
          <w:lang w:val="en-US"/>
        </w:rPr>
        <w:t xml:space="preserve"> </w:t>
      </w:r>
      <w:r w:rsidR="0044252D">
        <w:rPr>
          <w:rFonts w:ascii="Arial" w:hAnsi="Arial" w:cs="Arial"/>
          <w:sz w:val="18"/>
          <w:szCs w:val="18"/>
        </w:rPr>
        <w:t>antara</w:t>
      </w:r>
      <w:r w:rsidR="0044252D">
        <w:rPr>
          <w:rFonts w:ascii="Arial" w:hAnsi="Arial" w:cs="Arial"/>
          <w:sz w:val="18"/>
          <w:szCs w:val="18"/>
          <w:lang w:val="en-US"/>
        </w:rPr>
        <w:t xml:space="preserve"> </w:t>
      </w:r>
      <w:r w:rsidR="0044252D">
        <w:rPr>
          <w:rFonts w:ascii="Arial" w:hAnsi="Arial" w:cs="Arial"/>
          <w:sz w:val="18"/>
          <w:szCs w:val="18"/>
        </w:rPr>
        <w:t>kecerdasan</w:t>
      </w:r>
      <w:r w:rsidR="0044252D">
        <w:rPr>
          <w:rFonts w:ascii="Arial" w:hAnsi="Arial" w:cs="Arial"/>
          <w:sz w:val="18"/>
          <w:szCs w:val="18"/>
          <w:lang w:val="en-US"/>
        </w:rPr>
        <w:t xml:space="preserve"> </w:t>
      </w:r>
      <w:r w:rsidRPr="00363DFF">
        <w:rPr>
          <w:rFonts w:ascii="Arial" w:hAnsi="Arial" w:cs="Arial"/>
          <w:sz w:val="18"/>
          <w:szCs w:val="18"/>
        </w:rPr>
        <w:t>emosional</w:t>
      </w:r>
      <w:r w:rsidR="0044252D">
        <w:rPr>
          <w:rFonts w:ascii="Arial" w:hAnsi="Arial" w:cs="Arial"/>
          <w:sz w:val="18"/>
          <w:szCs w:val="18"/>
          <w:lang w:val="en-US"/>
        </w:rPr>
        <w:t xml:space="preserve"> </w:t>
      </w:r>
      <w:r w:rsidRPr="00363DFF">
        <w:rPr>
          <w:rFonts w:ascii="Arial" w:hAnsi="Arial" w:cs="Arial"/>
          <w:sz w:val="18"/>
          <w:szCs w:val="18"/>
        </w:rPr>
        <w:t>dan prestasi belajar matematika siswa kelas VIII SMP Negeri 3 Kediri.</w:t>
      </w:r>
      <w:proofErr w:type="gramEnd"/>
    </w:p>
    <w:p w:rsidR="00241FE4" w:rsidRPr="00B10E4B" w:rsidRDefault="00241FE4" w:rsidP="00363DFF">
      <w:pPr>
        <w:pStyle w:val="ListParagraph"/>
        <w:spacing w:after="0" w:line="240" w:lineRule="auto"/>
        <w:ind w:left="0"/>
        <w:jc w:val="both"/>
        <w:rPr>
          <w:rFonts w:ascii="Arial" w:hAnsi="Arial" w:cs="Arial"/>
          <w:sz w:val="18"/>
          <w:szCs w:val="18"/>
          <w:lang w:val="en-US"/>
        </w:rPr>
      </w:pPr>
      <w:r w:rsidRPr="00363DFF">
        <w:rPr>
          <w:rFonts w:ascii="Arial" w:hAnsi="Arial" w:cs="Arial"/>
          <w:b/>
          <w:sz w:val="18"/>
          <w:szCs w:val="18"/>
        </w:rPr>
        <w:t xml:space="preserve">Kata kunci: </w:t>
      </w:r>
      <w:r w:rsidRPr="00363DFF">
        <w:rPr>
          <w:rFonts w:ascii="Arial" w:hAnsi="Arial" w:cs="Arial"/>
          <w:sz w:val="18"/>
          <w:szCs w:val="18"/>
        </w:rPr>
        <w:t>kecerdasan emo</w:t>
      </w:r>
      <w:r w:rsidR="00E743A7" w:rsidRPr="00363DFF">
        <w:rPr>
          <w:rFonts w:ascii="Arial" w:hAnsi="Arial" w:cs="Arial"/>
          <w:sz w:val="18"/>
          <w:szCs w:val="18"/>
        </w:rPr>
        <w:t>sional, prestasi belajar</w:t>
      </w:r>
      <w:r w:rsidR="00B10E4B">
        <w:rPr>
          <w:rFonts w:ascii="Arial" w:hAnsi="Arial" w:cs="Arial"/>
          <w:sz w:val="18"/>
          <w:szCs w:val="18"/>
          <w:lang w:val="en-US"/>
        </w:rPr>
        <w:t>.</w:t>
      </w:r>
    </w:p>
    <w:p w:rsidR="001A1B04" w:rsidRDefault="001A1B04" w:rsidP="00363DFF">
      <w:pPr>
        <w:pStyle w:val="ListParagraph"/>
        <w:spacing w:after="0" w:line="240" w:lineRule="auto"/>
        <w:ind w:left="0"/>
        <w:jc w:val="both"/>
        <w:rPr>
          <w:rFonts w:ascii="Arial" w:hAnsi="Arial" w:cs="Arial"/>
          <w:sz w:val="18"/>
          <w:szCs w:val="18"/>
        </w:rPr>
      </w:pPr>
    </w:p>
    <w:p w:rsidR="001A1B04" w:rsidRPr="00B10E4B" w:rsidRDefault="001A1B04" w:rsidP="001A1B04">
      <w:pPr>
        <w:pStyle w:val="ListParagraph"/>
        <w:spacing w:after="0" w:line="240" w:lineRule="auto"/>
        <w:ind w:left="0"/>
        <w:jc w:val="center"/>
        <w:rPr>
          <w:rFonts w:ascii="Arial" w:hAnsi="Arial" w:cs="Arial"/>
          <w:b/>
          <w:sz w:val="18"/>
          <w:szCs w:val="18"/>
          <w:lang w:val="en-US"/>
        </w:rPr>
      </w:pPr>
      <w:r w:rsidRPr="001A1B04">
        <w:rPr>
          <w:rFonts w:ascii="Arial" w:hAnsi="Arial" w:cs="Arial"/>
          <w:b/>
          <w:sz w:val="18"/>
          <w:szCs w:val="18"/>
        </w:rPr>
        <w:t>A</w:t>
      </w:r>
      <w:r w:rsidR="00B10E4B">
        <w:rPr>
          <w:rFonts w:ascii="Arial" w:hAnsi="Arial" w:cs="Arial"/>
          <w:b/>
          <w:sz w:val="18"/>
          <w:szCs w:val="18"/>
          <w:lang w:val="en-US"/>
        </w:rPr>
        <w:t>BSTRACT</w:t>
      </w:r>
    </w:p>
    <w:p w:rsidR="008A0163" w:rsidRDefault="008A0163" w:rsidP="008A0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Style w:val="tlid-translation"/>
          <w:rFonts w:ascii="Arial" w:hAnsi="Arial" w:cs="Arial"/>
          <w:i/>
          <w:sz w:val="18"/>
          <w:szCs w:val="18"/>
          <w:lang/>
        </w:rPr>
      </w:pPr>
      <w:r w:rsidRPr="008A0163">
        <w:rPr>
          <w:rStyle w:val="tlid-translation"/>
          <w:rFonts w:ascii="Arial" w:hAnsi="Arial" w:cs="Arial"/>
          <w:i/>
          <w:sz w:val="18"/>
          <w:szCs w:val="18"/>
          <w:lang/>
        </w:rPr>
        <w:t>This study aims to determine the relationship of emotional intelligence and math</w:t>
      </w:r>
      <w:r>
        <w:rPr>
          <w:rStyle w:val="tlid-translation"/>
          <w:rFonts w:ascii="Arial" w:hAnsi="Arial" w:cs="Arial"/>
          <w:i/>
          <w:sz w:val="18"/>
          <w:szCs w:val="18"/>
          <w:lang/>
        </w:rPr>
        <w:t xml:space="preserve">ematics learning </w:t>
      </w:r>
      <w:proofErr w:type="gramStart"/>
      <w:r>
        <w:rPr>
          <w:rStyle w:val="tlid-translation"/>
          <w:rFonts w:ascii="Arial" w:hAnsi="Arial" w:cs="Arial"/>
          <w:i/>
          <w:sz w:val="18"/>
          <w:szCs w:val="18"/>
          <w:lang/>
        </w:rPr>
        <w:t xml:space="preserve">achievement  </w:t>
      </w:r>
      <w:r w:rsidRPr="008A0163">
        <w:rPr>
          <w:rStyle w:val="tlid-translation"/>
          <w:rFonts w:ascii="Arial" w:hAnsi="Arial" w:cs="Arial"/>
          <w:i/>
          <w:sz w:val="18"/>
          <w:szCs w:val="18"/>
          <w:lang/>
        </w:rPr>
        <w:t>students</w:t>
      </w:r>
      <w:proofErr w:type="gramEnd"/>
      <w:r w:rsidRPr="008A0163">
        <w:rPr>
          <w:rStyle w:val="tlid-translation"/>
          <w:rFonts w:ascii="Arial" w:hAnsi="Arial" w:cs="Arial"/>
          <w:i/>
          <w:sz w:val="18"/>
          <w:szCs w:val="18"/>
          <w:lang/>
        </w:rPr>
        <w:t xml:space="preserve"> of SMP </w:t>
      </w:r>
      <w:proofErr w:type="spellStart"/>
      <w:r w:rsidRPr="008A0163">
        <w:rPr>
          <w:rStyle w:val="tlid-translation"/>
          <w:rFonts w:ascii="Arial" w:hAnsi="Arial" w:cs="Arial"/>
          <w:i/>
          <w:sz w:val="18"/>
          <w:szCs w:val="18"/>
          <w:lang/>
        </w:rPr>
        <w:t>Negeri</w:t>
      </w:r>
      <w:proofErr w:type="spellEnd"/>
      <w:r w:rsidRPr="008A0163">
        <w:rPr>
          <w:rStyle w:val="tlid-translation"/>
          <w:rFonts w:ascii="Arial" w:hAnsi="Arial" w:cs="Arial"/>
          <w:i/>
          <w:sz w:val="18"/>
          <w:szCs w:val="18"/>
          <w:lang/>
        </w:rPr>
        <w:t xml:space="preserve"> 3 Kediri Academic Year 2018/2019. This research is formal research with </w:t>
      </w:r>
      <w:proofErr w:type="spellStart"/>
      <w:r w:rsidRPr="008A0163">
        <w:rPr>
          <w:rStyle w:val="tlid-translation"/>
          <w:rFonts w:ascii="Arial" w:hAnsi="Arial" w:cs="Arial"/>
          <w:i/>
          <w:sz w:val="18"/>
          <w:szCs w:val="18"/>
          <w:lang/>
        </w:rPr>
        <w:t>correlational</w:t>
      </w:r>
      <w:proofErr w:type="spellEnd"/>
      <w:r w:rsidRPr="008A0163">
        <w:rPr>
          <w:rStyle w:val="tlid-translation"/>
          <w:rFonts w:ascii="Arial" w:hAnsi="Arial" w:cs="Arial"/>
          <w:i/>
          <w:sz w:val="18"/>
          <w:szCs w:val="18"/>
          <w:lang/>
        </w:rPr>
        <w:t xml:space="preserve"> met</w:t>
      </w:r>
      <w:r>
        <w:rPr>
          <w:rStyle w:val="tlid-translation"/>
          <w:rFonts w:ascii="Arial" w:hAnsi="Arial" w:cs="Arial"/>
          <w:i/>
          <w:sz w:val="18"/>
          <w:szCs w:val="18"/>
          <w:lang/>
        </w:rPr>
        <w:t xml:space="preserve">hods. The </w:t>
      </w:r>
      <w:proofErr w:type="gramStart"/>
      <w:r>
        <w:rPr>
          <w:rStyle w:val="tlid-translation"/>
          <w:rFonts w:ascii="Arial" w:hAnsi="Arial" w:cs="Arial"/>
          <w:i/>
          <w:sz w:val="18"/>
          <w:szCs w:val="18"/>
          <w:lang/>
        </w:rPr>
        <w:t xml:space="preserve">population </w:t>
      </w:r>
      <w:r w:rsidRPr="008A0163">
        <w:rPr>
          <w:rStyle w:val="tlid-translation"/>
          <w:rFonts w:ascii="Arial" w:hAnsi="Arial" w:cs="Arial"/>
          <w:i/>
          <w:sz w:val="18"/>
          <w:szCs w:val="18"/>
          <w:lang/>
        </w:rPr>
        <w:t>were</w:t>
      </w:r>
      <w:proofErr w:type="gramEnd"/>
      <w:r w:rsidRPr="008A0163">
        <w:rPr>
          <w:rStyle w:val="tlid-translation"/>
          <w:rFonts w:ascii="Arial" w:hAnsi="Arial" w:cs="Arial"/>
          <w:i/>
          <w:sz w:val="18"/>
          <w:szCs w:val="18"/>
          <w:lang/>
        </w:rPr>
        <w:t xml:space="preserve"> eighth grade students of SMP </w:t>
      </w:r>
      <w:proofErr w:type="spellStart"/>
      <w:r w:rsidRPr="008A0163">
        <w:rPr>
          <w:rStyle w:val="tlid-translation"/>
          <w:rFonts w:ascii="Arial" w:hAnsi="Arial" w:cs="Arial"/>
          <w:i/>
          <w:sz w:val="18"/>
          <w:szCs w:val="18"/>
          <w:lang/>
        </w:rPr>
        <w:t>Negeri</w:t>
      </w:r>
      <w:proofErr w:type="spellEnd"/>
      <w:r w:rsidRPr="008A0163">
        <w:rPr>
          <w:rStyle w:val="tlid-translation"/>
          <w:rFonts w:ascii="Arial" w:hAnsi="Arial" w:cs="Arial"/>
          <w:i/>
          <w:sz w:val="18"/>
          <w:szCs w:val="18"/>
          <w:lang/>
        </w:rPr>
        <w:t xml:space="preserve"> 3 Kediri as many as 160 students. The research sample was determined by random sampling and 32 students of Class VIII B were selected. The method </w:t>
      </w:r>
      <w:r>
        <w:rPr>
          <w:rStyle w:val="tlid-translation"/>
          <w:rFonts w:ascii="Arial" w:hAnsi="Arial" w:cs="Arial"/>
          <w:i/>
          <w:sz w:val="18"/>
          <w:szCs w:val="18"/>
          <w:lang/>
        </w:rPr>
        <w:t>of collecting data is</w:t>
      </w:r>
      <w:r w:rsidRPr="008A0163">
        <w:rPr>
          <w:rStyle w:val="tlid-translation"/>
          <w:rFonts w:ascii="Arial" w:hAnsi="Arial" w:cs="Arial"/>
          <w:i/>
          <w:sz w:val="18"/>
          <w:szCs w:val="18"/>
          <w:lang/>
        </w:rPr>
        <w:t xml:space="preserve"> test method. The test used is a multiple choice mathematics learning achievement test taken from the MGMP of 20 questions. Student emotional intelligence data were collected using questionnaires. Instrument analysis using </w:t>
      </w:r>
      <w:proofErr w:type="spellStart"/>
      <w:r w:rsidRPr="008A0163">
        <w:rPr>
          <w:rStyle w:val="tlid-translation"/>
          <w:rFonts w:ascii="Arial" w:hAnsi="Arial" w:cs="Arial"/>
          <w:i/>
          <w:sz w:val="18"/>
          <w:szCs w:val="18"/>
          <w:lang/>
        </w:rPr>
        <w:t>Ras</w:t>
      </w:r>
      <w:r>
        <w:rPr>
          <w:rStyle w:val="tlid-translation"/>
          <w:rFonts w:ascii="Arial" w:hAnsi="Arial" w:cs="Arial"/>
          <w:i/>
          <w:sz w:val="18"/>
          <w:szCs w:val="18"/>
          <w:lang/>
        </w:rPr>
        <w:t>ch</w:t>
      </w:r>
      <w:proofErr w:type="spellEnd"/>
      <w:r>
        <w:rPr>
          <w:rStyle w:val="tlid-translation"/>
          <w:rFonts w:ascii="Arial" w:hAnsi="Arial" w:cs="Arial"/>
          <w:i/>
          <w:sz w:val="18"/>
          <w:szCs w:val="18"/>
          <w:lang/>
        </w:rPr>
        <w:t xml:space="preserve"> modeling </w:t>
      </w:r>
      <w:proofErr w:type="gramStart"/>
      <w:r>
        <w:rPr>
          <w:rStyle w:val="tlid-translation"/>
          <w:rFonts w:ascii="Arial" w:hAnsi="Arial" w:cs="Arial"/>
          <w:i/>
          <w:sz w:val="18"/>
          <w:szCs w:val="18"/>
          <w:lang/>
        </w:rPr>
        <w:t xml:space="preserve">with </w:t>
      </w:r>
      <w:r w:rsidRPr="008A0163">
        <w:rPr>
          <w:rStyle w:val="tlid-translation"/>
          <w:rFonts w:ascii="Arial" w:hAnsi="Arial" w:cs="Arial"/>
          <w:i/>
          <w:sz w:val="18"/>
          <w:szCs w:val="18"/>
          <w:lang/>
        </w:rPr>
        <w:t xml:space="preserve"> </w:t>
      </w:r>
      <w:proofErr w:type="spellStart"/>
      <w:r w:rsidRPr="008A0163">
        <w:rPr>
          <w:rStyle w:val="tlid-translation"/>
          <w:rFonts w:ascii="Arial" w:hAnsi="Arial" w:cs="Arial"/>
          <w:i/>
          <w:sz w:val="18"/>
          <w:szCs w:val="18"/>
          <w:lang/>
        </w:rPr>
        <w:t>Winstep</w:t>
      </w:r>
      <w:proofErr w:type="spellEnd"/>
      <w:proofErr w:type="gramEnd"/>
      <w:r w:rsidRPr="008A0163">
        <w:rPr>
          <w:rStyle w:val="tlid-translation"/>
          <w:rFonts w:ascii="Arial" w:hAnsi="Arial" w:cs="Arial"/>
          <w:i/>
          <w:sz w:val="18"/>
          <w:szCs w:val="18"/>
          <w:lang/>
        </w:rPr>
        <w:t xml:space="preserve"> program. </w:t>
      </w:r>
      <w:proofErr w:type="gramStart"/>
      <w:r w:rsidRPr="008A0163">
        <w:rPr>
          <w:rStyle w:val="tlid-translation"/>
          <w:rFonts w:ascii="Arial" w:hAnsi="Arial" w:cs="Arial"/>
          <w:i/>
          <w:sz w:val="18"/>
          <w:szCs w:val="18"/>
          <w:lang/>
        </w:rPr>
        <w:t>Data analysis using Product Moment Correlation test with the help of SPSS 17.00 for windows.</w:t>
      </w:r>
      <w:proofErr w:type="gramEnd"/>
      <w:r w:rsidRPr="008A0163">
        <w:rPr>
          <w:rStyle w:val="tlid-translation"/>
          <w:rFonts w:ascii="Arial" w:hAnsi="Arial" w:cs="Arial"/>
          <w:i/>
          <w:sz w:val="18"/>
          <w:szCs w:val="18"/>
          <w:lang/>
        </w:rPr>
        <w:t xml:space="preserve"> Based on the results of data analysis, the correlation coefficient (r) is 0.553. Correlations that occur are positive and are in a fairly strong category. The contribution of variables X and Y is 30.6% and the remaining 69.4% is influenced by other factors not mentioned in this study. It can be concluded that there is a significant relationship between emotional intelligence and mathematics learning achievement of eighth grade students of SMP </w:t>
      </w:r>
      <w:proofErr w:type="spellStart"/>
      <w:r w:rsidRPr="008A0163">
        <w:rPr>
          <w:rStyle w:val="tlid-translation"/>
          <w:rFonts w:ascii="Arial" w:hAnsi="Arial" w:cs="Arial"/>
          <w:i/>
          <w:sz w:val="18"/>
          <w:szCs w:val="18"/>
          <w:lang/>
        </w:rPr>
        <w:t>Negeri</w:t>
      </w:r>
      <w:proofErr w:type="spellEnd"/>
      <w:r w:rsidRPr="008A0163">
        <w:rPr>
          <w:rStyle w:val="tlid-translation"/>
          <w:rFonts w:ascii="Arial" w:hAnsi="Arial" w:cs="Arial"/>
          <w:i/>
          <w:sz w:val="18"/>
          <w:szCs w:val="18"/>
          <w:lang/>
        </w:rPr>
        <w:t xml:space="preserve"> 3 Kediri.</w:t>
      </w:r>
    </w:p>
    <w:p w:rsidR="00E86631" w:rsidRDefault="001A1B04" w:rsidP="001A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eastAsia="id-ID"/>
        </w:rPr>
      </w:pPr>
      <w:r w:rsidRPr="0044252D">
        <w:rPr>
          <w:rFonts w:ascii="Arial" w:eastAsia="Times New Roman" w:hAnsi="Arial" w:cs="Arial"/>
          <w:b/>
          <w:i/>
          <w:sz w:val="18"/>
          <w:szCs w:val="18"/>
          <w:lang w:eastAsia="id-ID"/>
        </w:rPr>
        <w:t>Keywords</w:t>
      </w:r>
      <w:r w:rsidRPr="0044252D">
        <w:rPr>
          <w:rFonts w:ascii="Arial" w:eastAsia="Times New Roman" w:hAnsi="Arial" w:cs="Arial"/>
          <w:i/>
          <w:sz w:val="18"/>
          <w:szCs w:val="18"/>
          <w:lang w:eastAsia="id-ID"/>
        </w:rPr>
        <w:t>: emotional intelligenc</w:t>
      </w:r>
      <w:r w:rsidR="00B10E4B" w:rsidRPr="0044252D">
        <w:rPr>
          <w:rFonts w:ascii="Arial" w:eastAsia="Times New Roman" w:hAnsi="Arial" w:cs="Arial"/>
          <w:i/>
          <w:sz w:val="18"/>
          <w:szCs w:val="18"/>
          <w:lang w:eastAsia="id-ID"/>
        </w:rPr>
        <w:t>e</w:t>
      </w:r>
      <w:r w:rsidR="00B10E4B">
        <w:rPr>
          <w:rFonts w:ascii="Arial" w:eastAsia="Times New Roman" w:hAnsi="Arial" w:cs="Arial"/>
          <w:sz w:val="18"/>
          <w:szCs w:val="18"/>
          <w:lang w:eastAsia="id-ID"/>
        </w:rPr>
        <w:t>, learning achievement.</w:t>
      </w:r>
    </w:p>
    <w:p w:rsidR="00821E4A" w:rsidRDefault="00821E4A" w:rsidP="001A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eastAsia="id-ID"/>
        </w:rPr>
      </w:pPr>
    </w:p>
    <w:p w:rsidR="00821E4A" w:rsidRDefault="00821E4A" w:rsidP="001A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18"/>
          <w:szCs w:val="18"/>
          <w:lang w:eastAsia="id-ID"/>
        </w:rPr>
      </w:pPr>
    </w:p>
    <w:p w:rsidR="00E86631" w:rsidRDefault="008630D9" w:rsidP="001A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0"/>
          <w:szCs w:val="20"/>
          <w:lang w:eastAsia="id-ID"/>
        </w:rPr>
      </w:pPr>
      <w:r>
        <w:rPr>
          <w:rFonts w:ascii="Arial" w:eastAsia="Times New Roman" w:hAnsi="Arial" w:cs="Arial"/>
          <w:b/>
          <w:sz w:val="20"/>
          <w:szCs w:val="20"/>
          <w:lang w:eastAsia="id-ID"/>
        </w:rPr>
        <w:t>1.</w:t>
      </w:r>
      <w:r w:rsidR="00E86631" w:rsidRPr="00E86631">
        <w:rPr>
          <w:rFonts w:ascii="Arial" w:eastAsia="Times New Roman" w:hAnsi="Arial" w:cs="Arial"/>
          <w:b/>
          <w:sz w:val="20"/>
          <w:szCs w:val="20"/>
          <w:lang w:eastAsia="id-ID"/>
        </w:rPr>
        <w:t>Pendahuluan</w:t>
      </w:r>
    </w:p>
    <w:p w:rsidR="008630D9" w:rsidRDefault="00AC086A" w:rsidP="00D05707">
      <w:pPr>
        <w:pStyle w:val="ListParagraph"/>
        <w:spacing w:after="0" w:line="276" w:lineRule="auto"/>
        <w:ind w:left="0" w:firstLine="567"/>
        <w:jc w:val="both"/>
        <w:rPr>
          <w:rFonts w:ascii="Arial" w:hAnsi="Arial" w:cs="Arial"/>
          <w:sz w:val="20"/>
          <w:szCs w:val="20"/>
        </w:rPr>
      </w:pPr>
      <w:r w:rsidRPr="00AC086A">
        <w:rPr>
          <w:rFonts w:ascii="Arial" w:hAnsi="Arial" w:cs="Arial"/>
          <w:sz w:val="20"/>
          <w:szCs w:val="20"/>
        </w:rPr>
        <w:t xml:space="preserve">Pendidikan merupakan </w:t>
      </w:r>
      <w:r w:rsidRPr="00AC086A">
        <w:rPr>
          <w:rFonts w:ascii="Arial" w:hAnsi="Arial" w:cs="Arial"/>
          <w:sz w:val="20"/>
          <w:szCs w:val="20"/>
          <w:lang w:val="en-US"/>
        </w:rPr>
        <w:t>proses</w:t>
      </w:r>
      <w:r w:rsidRPr="00AC086A">
        <w:rPr>
          <w:rFonts w:ascii="Arial" w:hAnsi="Arial" w:cs="Arial"/>
          <w:sz w:val="20"/>
          <w:szCs w:val="20"/>
        </w:rPr>
        <w:t xml:space="preserve"> yang penting dalam kehidupan. Pendidikan adalah awal dari proses pembelajaran bagi setiap individu untuk mencapai pengetahuan dan pemahaman yang lebih baik. Proses pelaksanaan pendidikan diharapkan dapat menghasilkan sumber daya manusia yang berkualitas dan berdaya saing tinggi. Namun pada realitanya, prestasi belajar matematika masih belum memenuhi harapan. Berdasarkan survey </w:t>
      </w:r>
      <w:r w:rsidRPr="00AC086A">
        <w:rPr>
          <w:rFonts w:ascii="Arial" w:hAnsi="Arial" w:cs="Arial"/>
          <w:i/>
          <w:sz w:val="20"/>
          <w:szCs w:val="20"/>
        </w:rPr>
        <w:t xml:space="preserve">Trend in International Mathematics and Science </w:t>
      </w:r>
      <w:r w:rsidRPr="00B10E4B">
        <w:rPr>
          <w:rFonts w:ascii="Arial" w:hAnsi="Arial" w:cs="Arial"/>
          <w:i/>
          <w:sz w:val="20"/>
          <w:szCs w:val="20"/>
        </w:rPr>
        <w:t>Study (TIMSS)</w:t>
      </w:r>
      <w:r w:rsidRPr="00AC086A">
        <w:rPr>
          <w:rFonts w:ascii="Arial" w:hAnsi="Arial" w:cs="Arial"/>
          <w:sz w:val="20"/>
          <w:szCs w:val="20"/>
        </w:rPr>
        <w:t xml:space="preserve"> pada tahun 2011 diketahui bahwa prestasi matematika siswa Indonesia berada pada urutan ke-38 dari 42 negara dengan skor rata-rata 386. Rendahnya prestasi belajar itu sendiri karena dipengaruhi faktor-faktor yaitu faktor internal meliputi faktor jasmani, faktor psikologi, sedangkan faktor eksternal yaitu faktor keluarga, faktor sekolah dan faktor masyarakat (Slameto 2013: 54). Dari </w:t>
      </w:r>
      <w:proofErr w:type="spellStart"/>
      <w:r w:rsidRPr="00AC086A">
        <w:rPr>
          <w:rFonts w:ascii="Arial" w:hAnsi="Arial" w:cs="Arial"/>
          <w:sz w:val="20"/>
          <w:szCs w:val="20"/>
          <w:lang w:val="en-US"/>
        </w:rPr>
        <w:t>beberapa</w:t>
      </w:r>
      <w:proofErr w:type="spellEnd"/>
      <w:r w:rsidRPr="00AC086A">
        <w:rPr>
          <w:rFonts w:ascii="Arial" w:hAnsi="Arial" w:cs="Arial"/>
          <w:sz w:val="20"/>
          <w:szCs w:val="20"/>
        </w:rPr>
        <w:t xml:space="preserve"> faktor tersebut, faktor psikologi khususnya </w:t>
      </w:r>
      <w:r w:rsidRPr="00D05707">
        <w:rPr>
          <w:rFonts w:ascii="Arial" w:hAnsi="Arial" w:cs="Arial"/>
          <w:sz w:val="20"/>
          <w:szCs w:val="20"/>
        </w:rPr>
        <w:t>kecerdasan emosional</w:t>
      </w:r>
      <w:proofErr w:type="spellStart"/>
      <w:r w:rsidRPr="00D05707">
        <w:rPr>
          <w:rFonts w:ascii="Arial" w:hAnsi="Arial" w:cs="Arial"/>
          <w:sz w:val="20"/>
          <w:szCs w:val="20"/>
          <w:lang w:val="en-US"/>
        </w:rPr>
        <w:t>mempunyaiperanan</w:t>
      </w:r>
      <w:proofErr w:type="spellEnd"/>
      <w:r w:rsidRPr="00D05707">
        <w:rPr>
          <w:rFonts w:ascii="Arial" w:hAnsi="Arial" w:cs="Arial"/>
          <w:sz w:val="20"/>
          <w:szCs w:val="20"/>
          <w:lang w:val="en-US"/>
        </w:rPr>
        <w:t xml:space="preserve"> yang </w:t>
      </w:r>
      <w:proofErr w:type="spellStart"/>
      <w:r w:rsidRPr="00D05707">
        <w:rPr>
          <w:rFonts w:ascii="Arial" w:hAnsi="Arial" w:cs="Arial"/>
          <w:sz w:val="20"/>
          <w:szCs w:val="20"/>
          <w:lang w:val="en-US"/>
        </w:rPr>
        <w:t>sangatpentingdalammewujudkankeberhasilansiswa</w:t>
      </w:r>
      <w:proofErr w:type="spellEnd"/>
      <w:r w:rsidRPr="00D05707">
        <w:rPr>
          <w:rFonts w:ascii="Arial" w:hAnsi="Arial" w:cs="Arial"/>
          <w:sz w:val="20"/>
          <w:szCs w:val="20"/>
        </w:rPr>
        <w:t xml:space="preserve">. Tanpa adanya kecerdasan emosional siswa akan mudah menyerah, tidak memiliki motivasi untuk belajar, dan tidak pandai untuk </w:t>
      </w:r>
      <w:r w:rsidRPr="00D05707">
        <w:rPr>
          <w:rFonts w:ascii="Arial" w:hAnsi="Arial" w:cs="Arial"/>
          <w:sz w:val="20"/>
          <w:szCs w:val="20"/>
        </w:rPr>
        <w:lastRenderedPageBreak/>
        <w:t xml:space="preserve">memusatkan perhatian pada  materi pelajaran, walaupun sebenarnya siswa tersebut mampu menyelesaikannya. </w:t>
      </w:r>
      <w:proofErr w:type="spellStart"/>
      <w:r w:rsidRPr="00D05707">
        <w:rPr>
          <w:rFonts w:ascii="Arial" w:hAnsi="Arial" w:cs="Arial"/>
          <w:sz w:val="20"/>
          <w:szCs w:val="20"/>
          <w:lang w:val="en-US"/>
        </w:rPr>
        <w:t>Olehsebabitu</w:t>
      </w:r>
      <w:proofErr w:type="spellEnd"/>
      <w:r w:rsidRPr="00D05707">
        <w:rPr>
          <w:rFonts w:ascii="Arial" w:hAnsi="Arial" w:cs="Arial"/>
          <w:sz w:val="20"/>
          <w:szCs w:val="20"/>
          <w:lang w:val="en-US"/>
        </w:rPr>
        <w:t xml:space="preserve">, </w:t>
      </w:r>
      <w:proofErr w:type="spellStart"/>
      <w:r w:rsidRPr="00D05707">
        <w:rPr>
          <w:rFonts w:ascii="Arial" w:hAnsi="Arial" w:cs="Arial"/>
          <w:sz w:val="20"/>
          <w:szCs w:val="20"/>
          <w:lang w:val="en-US"/>
        </w:rPr>
        <w:t>maka</w:t>
      </w:r>
      <w:proofErr w:type="spellEnd"/>
      <w:r w:rsidRPr="00D05707">
        <w:rPr>
          <w:rFonts w:ascii="Arial" w:hAnsi="Arial" w:cs="Arial"/>
          <w:sz w:val="20"/>
          <w:szCs w:val="20"/>
        </w:rPr>
        <w:t xml:space="preserve">peneliti tertarik untuk melakukan penelitian dengan </w:t>
      </w:r>
      <w:proofErr w:type="gramStart"/>
      <w:r w:rsidRPr="00D05707">
        <w:rPr>
          <w:rFonts w:ascii="Arial" w:hAnsi="Arial" w:cs="Arial"/>
          <w:sz w:val="20"/>
          <w:szCs w:val="20"/>
        </w:rPr>
        <w:t>judul  “</w:t>
      </w:r>
      <w:proofErr w:type="spellStart"/>
      <w:proofErr w:type="gramEnd"/>
      <w:r w:rsidRPr="00D05707">
        <w:rPr>
          <w:rFonts w:ascii="Arial" w:hAnsi="Arial" w:cs="Arial"/>
          <w:sz w:val="20"/>
          <w:szCs w:val="20"/>
          <w:lang w:val="en-US"/>
        </w:rPr>
        <w:t>Hubungan</w:t>
      </w:r>
      <w:proofErr w:type="spellEnd"/>
      <w:r w:rsidRPr="00D05707">
        <w:rPr>
          <w:rFonts w:ascii="Arial" w:hAnsi="Arial" w:cs="Arial"/>
          <w:sz w:val="20"/>
          <w:szCs w:val="20"/>
        </w:rPr>
        <w:t xml:space="preserve"> Kecerdasan Emosional dan Prestasi  Belajar  MatematikaSiswa Kelas VIII SMP Negeri 3 Kediri Tahun Pelajaran 2018 / 2019”.</w:t>
      </w:r>
    </w:p>
    <w:p w:rsidR="00D05707" w:rsidRDefault="008630D9" w:rsidP="00D05707">
      <w:pPr>
        <w:pStyle w:val="ListParagraph"/>
        <w:spacing w:after="0" w:line="276" w:lineRule="auto"/>
        <w:ind w:left="0" w:firstLine="567"/>
        <w:jc w:val="both"/>
        <w:rPr>
          <w:rFonts w:ascii="Arial" w:hAnsi="Arial" w:cs="Arial"/>
          <w:sz w:val="20"/>
          <w:szCs w:val="20"/>
        </w:rPr>
      </w:pPr>
      <w:r>
        <w:rPr>
          <w:rFonts w:ascii="Arial" w:hAnsi="Arial" w:cs="Arial"/>
          <w:sz w:val="20"/>
          <w:szCs w:val="20"/>
        </w:rPr>
        <w:t>T</w:t>
      </w:r>
      <w:r w:rsidR="00D05707" w:rsidRPr="00D05707">
        <w:rPr>
          <w:rFonts w:ascii="Arial" w:hAnsi="Arial" w:cs="Arial"/>
          <w:sz w:val="20"/>
          <w:szCs w:val="20"/>
        </w:rPr>
        <w:t>ujuan penelitian ini yaitu u</w:t>
      </w:r>
      <w:r w:rsidR="00AC086A" w:rsidRPr="00D05707">
        <w:rPr>
          <w:rFonts w:ascii="Arial" w:hAnsi="Arial" w:cs="Arial"/>
          <w:sz w:val="20"/>
          <w:szCs w:val="20"/>
        </w:rPr>
        <w:t xml:space="preserve">ntuk mengetahui hubungan antara kecerdasan emosional dan  prestasi belajar matematika siswa kelas VIII SMP Negeri 3 </w:t>
      </w:r>
      <w:r w:rsidR="00D05707" w:rsidRPr="00D05707">
        <w:rPr>
          <w:rFonts w:ascii="Arial" w:hAnsi="Arial" w:cs="Arial"/>
          <w:sz w:val="20"/>
          <w:szCs w:val="20"/>
        </w:rPr>
        <w:t>Kediri Tahun Pelajaran 201</w:t>
      </w:r>
      <w:r>
        <w:rPr>
          <w:rFonts w:ascii="Arial" w:hAnsi="Arial" w:cs="Arial"/>
          <w:sz w:val="20"/>
          <w:szCs w:val="20"/>
        </w:rPr>
        <w:t>8</w:t>
      </w:r>
      <w:r w:rsidR="00D05707" w:rsidRPr="00D05707">
        <w:rPr>
          <w:rFonts w:ascii="Arial" w:hAnsi="Arial" w:cs="Arial"/>
          <w:sz w:val="20"/>
          <w:szCs w:val="20"/>
        </w:rPr>
        <w:t>/2019 dan u</w:t>
      </w:r>
      <w:r w:rsidR="00AC086A" w:rsidRPr="00D05707">
        <w:rPr>
          <w:rFonts w:ascii="Arial" w:hAnsi="Arial" w:cs="Arial"/>
          <w:sz w:val="20"/>
          <w:szCs w:val="20"/>
        </w:rPr>
        <w:t xml:space="preserve">ntuk  mengetahui  berapa  besar  tingkat  </w:t>
      </w:r>
      <w:proofErr w:type="spellStart"/>
      <w:r w:rsidR="00AC086A" w:rsidRPr="00D05707">
        <w:rPr>
          <w:rFonts w:ascii="Arial" w:hAnsi="Arial" w:cs="Arial"/>
          <w:sz w:val="20"/>
          <w:szCs w:val="20"/>
          <w:lang w:val="en-US"/>
        </w:rPr>
        <w:t>hubungan</w:t>
      </w:r>
      <w:proofErr w:type="spellEnd"/>
      <w:r w:rsidR="00AC086A" w:rsidRPr="00D05707">
        <w:rPr>
          <w:rFonts w:ascii="Arial" w:hAnsi="Arial" w:cs="Arial"/>
          <w:sz w:val="20"/>
          <w:szCs w:val="20"/>
        </w:rPr>
        <w:t>kecerdasan  emosionaldan prestasi belajar matematika</w:t>
      </w:r>
      <w:r w:rsidR="00D05707" w:rsidRPr="00D05707">
        <w:rPr>
          <w:rFonts w:ascii="Arial" w:hAnsi="Arial" w:cs="Arial"/>
          <w:sz w:val="20"/>
          <w:szCs w:val="20"/>
        </w:rPr>
        <w:t>. Adapun manfaat dalam penelitian ini yaitu dari segi teoritis, penelitian yang dilakukan dapat memberi sumbangan pengetahuan bagi ilmu psikologi serta menambah atau memperkaya hasil penelitian, dan memberi sedikit tambahan tentang pengaruh kecerdasan emosional terhadap prestasi belajar.Dari segi manfaat praktis, hasil penelitian ini diharpakan dapat membantu siswa dalam upaya dan memotivasi dirinya untuk menggali kecerdasan emosional yang dimiliki. Serta membantu instansi pendidik mengetahui pengaruh kecerdasan emosional terhadap prestasi belajar siswanya.</w:t>
      </w:r>
    </w:p>
    <w:p w:rsidR="00F95468" w:rsidRDefault="008630D9" w:rsidP="00821E4A">
      <w:pPr>
        <w:pStyle w:val="ListParagraph"/>
        <w:spacing w:after="0" w:line="276" w:lineRule="auto"/>
        <w:ind w:left="0" w:firstLine="720"/>
        <w:jc w:val="both"/>
        <w:rPr>
          <w:rFonts w:ascii="Arial" w:hAnsi="Arial" w:cs="Arial"/>
          <w:sz w:val="20"/>
          <w:szCs w:val="20"/>
        </w:rPr>
      </w:pPr>
      <w:r w:rsidRPr="00AC0826">
        <w:rPr>
          <w:rFonts w:ascii="Arial" w:hAnsi="Arial" w:cs="Arial"/>
          <w:sz w:val="20"/>
          <w:szCs w:val="20"/>
        </w:rPr>
        <w:t xml:space="preserve">Kecerdasan Emosional merupakan kemampuan individu untuk memotivasi diri sendiri, dan bertahan menghadapi frustasi.  Mengendalikan dorongan hati dan tidak melebih lebihkan kesenangan, mengatur suasana hati dan menjaga agar beban stres tidak melumpuhkan kemampuan berpikir, berempati dan berdoa (Goleman, 2015: 45).Kecerdasan emosional dapat menuntun siswa dalam bertingkah laku dan meraih keberhasilan yang dilakukan dengan beberapa cara yaitu, mengenali emosi diri, mengelola emosi diri, memotivasi diri sendiri, mengenali emosi orang lain dan membina hubungan. </w:t>
      </w:r>
      <w:r w:rsidR="00AC0826" w:rsidRPr="00AC0826">
        <w:rPr>
          <w:rFonts w:ascii="Arial" w:hAnsi="Arial" w:cs="Arial"/>
          <w:sz w:val="20"/>
          <w:szCs w:val="20"/>
        </w:rPr>
        <w:t>Menurut Muryono (dalam Chintia Leo Gunadi dan William Gunawan, 2014) mengatakan prestasi adalah istilah yang menunjukan seberapa besar siswa berhasil mencapai tujuan setelah mengikuti serangkaian proses belajar. Menurut Slamento (dalam Widia Hapnita, 2018) faktor-faktor yang mempengaruhi belajar banyak jenisnya, tetapi digolongkan menjadi 2 faktor pula yaitu faktor internal dan eksternal. Faktor internal seperti intelegensi, minat, bakat, motivasi, dan kesiapan. Sedangkan faktor ekstenalnya meliputi, aspek keluarga dan sekolah.</w:t>
      </w:r>
    </w:p>
    <w:p w:rsidR="00821E4A" w:rsidRDefault="00821E4A" w:rsidP="00821E4A">
      <w:pPr>
        <w:pStyle w:val="ListParagraph"/>
        <w:spacing w:after="0" w:line="276" w:lineRule="auto"/>
        <w:ind w:left="0" w:firstLine="720"/>
        <w:jc w:val="both"/>
        <w:rPr>
          <w:rFonts w:ascii="Arial" w:hAnsi="Arial" w:cs="Arial"/>
          <w:sz w:val="20"/>
          <w:szCs w:val="20"/>
        </w:rPr>
      </w:pPr>
    </w:p>
    <w:p w:rsidR="00821E4A" w:rsidRPr="00821E4A" w:rsidRDefault="00821E4A" w:rsidP="00821E4A">
      <w:pPr>
        <w:pStyle w:val="ListParagraph"/>
        <w:spacing w:after="0" w:line="276" w:lineRule="auto"/>
        <w:ind w:left="0" w:firstLine="720"/>
        <w:jc w:val="both"/>
        <w:rPr>
          <w:rFonts w:ascii="Arial" w:hAnsi="Arial" w:cs="Arial"/>
          <w:sz w:val="20"/>
          <w:szCs w:val="20"/>
        </w:rPr>
      </w:pPr>
    </w:p>
    <w:p w:rsidR="00F95468" w:rsidRPr="00D40760" w:rsidRDefault="00AC0826" w:rsidP="00D40760">
      <w:pPr>
        <w:pStyle w:val="ListParagraph"/>
        <w:spacing w:after="0" w:line="276" w:lineRule="auto"/>
        <w:ind w:left="0"/>
        <w:jc w:val="both"/>
        <w:rPr>
          <w:rFonts w:ascii="Arial" w:hAnsi="Arial" w:cs="Arial"/>
          <w:b/>
          <w:sz w:val="20"/>
          <w:szCs w:val="20"/>
        </w:rPr>
      </w:pPr>
      <w:r>
        <w:rPr>
          <w:rFonts w:ascii="Arial" w:hAnsi="Arial" w:cs="Arial"/>
          <w:b/>
          <w:sz w:val="20"/>
          <w:szCs w:val="20"/>
        </w:rPr>
        <w:t xml:space="preserve">2. </w:t>
      </w:r>
      <w:r w:rsidR="00F95468" w:rsidRPr="00D40760">
        <w:rPr>
          <w:rFonts w:ascii="Arial" w:hAnsi="Arial" w:cs="Arial"/>
          <w:b/>
          <w:sz w:val="20"/>
          <w:szCs w:val="20"/>
        </w:rPr>
        <w:t>Metode</w:t>
      </w:r>
    </w:p>
    <w:p w:rsidR="00D40760" w:rsidRPr="00D40760" w:rsidRDefault="00053594" w:rsidP="00821E4A">
      <w:pPr>
        <w:spacing w:after="0" w:line="276" w:lineRule="auto"/>
        <w:ind w:firstLine="567"/>
        <w:jc w:val="both"/>
        <w:rPr>
          <w:rFonts w:ascii="Arial" w:hAnsi="Arial" w:cs="Arial"/>
          <w:sz w:val="20"/>
          <w:szCs w:val="20"/>
        </w:rPr>
      </w:pPr>
      <w:r w:rsidRPr="00D40760">
        <w:rPr>
          <w:rFonts w:ascii="Arial" w:hAnsi="Arial" w:cs="Arial"/>
          <w:sz w:val="20"/>
          <w:szCs w:val="20"/>
        </w:rPr>
        <w:t xml:space="preserve">Penelitian ini adalah penelitian formal yang dilaksanakan di SMP Negeri 3 Kediri. Metode penelitian ini adalah penelitian korelasional yaitu penelitian yang bertujuan untuk mengkaji tingkat keterkaitan antara variasi suatu faktor dengan faktor lain berdasarkan koefisien korelasi. </w:t>
      </w:r>
      <w:r w:rsidR="00D40760" w:rsidRPr="00D40760">
        <w:rPr>
          <w:rFonts w:ascii="Arial" w:hAnsi="Arial" w:cs="Arial"/>
          <w:sz w:val="20"/>
          <w:szCs w:val="20"/>
        </w:rPr>
        <w:t>Hubungan antara variabel-variabel penelitian dapat digambarkan sebagai berikut.</w:t>
      </w:r>
    </w:p>
    <w:p w:rsidR="00053594" w:rsidRDefault="00BA4C4D" w:rsidP="00053594">
      <w:pPr>
        <w:spacing w:after="0" w:line="480" w:lineRule="auto"/>
        <w:ind w:firstLine="567"/>
        <w:jc w:val="both"/>
        <w:rPr>
          <w:rFonts w:ascii="Times New Roman" w:hAnsi="Times New Roman" w:cs="Times New Roman"/>
          <w:b/>
          <w:sz w:val="24"/>
          <w:szCs w:val="24"/>
        </w:rPr>
      </w:pPr>
      <w:r w:rsidRPr="00BA4C4D">
        <w:rPr>
          <w:rFonts w:ascii="Times New Roman" w:hAnsi="Times New Roman" w:cs="Times New Roman"/>
          <w:b/>
          <w:noProof/>
          <w:sz w:val="24"/>
          <w:szCs w:val="24"/>
          <w:lang w:eastAsia="id-ID"/>
        </w:rPr>
        <w:pict>
          <v:rect id="Rectangle 3" o:spid="_x0000_s1026" style="position:absolute;left:0;text-align:left;margin-left:127.95pt;margin-top:20.35pt;width:15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" fillcolor="white [3201]" strokecolor="black [3213]" strokeweight="1pt"/>
        </w:pict>
      </w:r>
    </w:p>
    <w:p w:rsidR="00053594" w:rsidRPr="00F95468" w:rsidRDefault="00BA4C4D" w:rsidP="00F95468">
      <w:pPr>
        <w:pStyle w:val="ListParagraph"/>
        <w:spacing w:after="0" w:line="276" w:lineRule="auto"/>
        <w:ind w:left="0"/>
        <w:jc w:val="both"/>
        <w:rPr>
          <w:rFonts w:ascii="Arial" w:hAnsi="Arial" w:cs="Arial"/>
          <w:b/>
          <w:sz w:val="20"/>
          <w:szCs w:val="20"/>
        </w:rPr>
      </w:pPr>
      <w:r w:rsidRPr="00BA4C4D">
        <w:rPr>
          <w:rFonts w:ascii="Arial" w:hAnsi="Arial" w:cs="Arial"/>
          <w:b/>
          <w:noProof/>
          <w:sz w:val="20"/>
          <w:szCs w:val="20"/>
          <w:lang w:eastAsia="id-ID"/>
        </w:rPr>
        <w:pict>
          <v:shapetype id="_x0000_t32" coordsize="21600,21600" o:spt="32" o:oned="t" path="m,l21600,21600e" filled="f">
            <v:path arrowok="t" fillok="f" o:connecttype="none"/>
            <o:lock v:ext="edit" shapetype="t"/>
          </v:shapetype>
          <v:shape id="Straight Arrow Connector 8" o:spid="_x0000_s1029" type="#_x0000_t32" style="position:absolute;left:0;text-align:left;margin-left:189.45pt;margin-top:11.5pt;width:29.25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" strokecolor="black [3200]" strokeweight=".5pt">
            <v:stroke endarrow="block" joinstyle="miter"/>
          </v:shape>
        </w:pict>
      </w:r>
      <w:r w:rsidRPr="00BA4C4D">
        <w:rPr>
          <w:rFonts w:ascii="Times New Roman" w:hAnsi="Times New Roman" w:cs="Times New Roman"/>
          <w:b/>
          <w:noProof/>
          <w:sz w:val="24"/>
          <w:szCs w:val="24"/>
          <w:lang w:eastAsia="id-ID"/>
        </w:rPr>
        <w:pict>
          <v:rect id="Rectangle 9" o:spid="_x0000_s1028" style="position:absolute;left:0;text-align:left;margin-left:232.95pt;margin-top:.55pt;width:38.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" fillcolor="white [3201]" strokecolor="#0070c0" strokeweight="1pt">
            <v:textbox>
              <w:txbxContent>
                <w:p w:rsidR="00D40760" w:rsidRPr="00D40760" w:rsidRDefault="00D40760" w:rsidP="00D40760">
                  <w:pPr>
                    <w:jc w:val="center"/>
                    <w:rPr>
                      <w:rFonts w:ascii="Arial" w:hAnsi="Arial" w:cs="Arial"/>
                      <w:b/>
                    </w:rPr>
                  </w:pPr>
                  <w:r>
                    <w:rPr>
                      <w:rFonts w:ascii="Arial" w:hAnsi="Arial" w:cs="Arial"/>
                      <w:b/>
                    </w:rPr>
                    <w:t>Y</w:t>
                  </w:r>
                </w:p>
              </w:txbxContent>
            </v:textbox>
          </v:rect>
        </w:pict>
      </w:r>
      <w:r w:rsidRPr="00BA4C4D">
        <w:rPr>
          <w:rFonts w:ascii="Times New Roman" w:hAnsi="Times New Roman" w:cs="Times New Roman"/>
          <w:b/>
          <w:noProof/>
          <w:sz w:val="24"/>
          <w:szCs w:val="24"/>
          <w:lang w:eastAsia="id-ID"/>
        </w:rPr>
        <w:pict>
          <v:rect id="Rectangle 5" o:spid="_x0000_s1027" style="position:absolute;left:0;text-align:left;margin-left:138.45pt;margin-top:.25pt;width:38.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" fillcolor="white [3201]" strokecolor="#70ad47 [3209]" strokeweight="1pt">
            <v:textbox>
              <w:txbxContent>
                <w:p w:rsidR="00D40760" w:rsidRPr="00D40760" w:rsidRDefault="00D40760" w:rsidP="00D40760">
                  <w:pPr>
                    <w:jc w:val="center"/>
                    <w:rPr>
                      <w:rFonts w:ascii="Arial" w:hAnsi="Arial" w:cs="Arial"/>
                      <w:b/>
                    </w:rPr>
                  </w:pPr>
                  <w:r w:rsidRPr="00D40760">
                    <w:rPr>
                      <w:rFonts w:ascii="Arial" w:hAnsi="Arial" w:cs="Arial"/>
                      <w:b/>
                    </w:rPr>
                    <w:t>X</w:t>
                  </w:r>
                </w:p>
              </w:txbxContent>
            </v:textbox>
          </v:rect>
        </w:pict>
      </w:r>
    </w:p>
    <w:p w:rsidR="00AC086A" w:rsidRPr="00D05707" w:rsidRDefault="00AC086A" w:rsidP="00D05707">
      <w:pPr>
        <w:pStyle w:val="ListParagraph"/>
        <w:spacing w:after="0" w:line="276" w:lineRule="auto"/>
        <w:ind w:left="0" w:firstLine="567"/>
        <w:jc w:val="both"/>
        <w:rPr>
          <w:rFonts w:ascii="Arial" w:hAnsi="Arial" w:cs="Arial"/>
          <w:sz w:val="20"/>
          <w:szCs w:val="20"/>
        </w:rPr>
      </w:pPr>
    </w:p>
    <w:p w:rsidR="00AC086A" w:rsidRDefault="00AC086A" w:rsidP="00AC0826">
      <w:pPr>
        <w:pStyle w:val="ListParagraph"/>
        <w:spacing w:after="0" w:line="240" w:lineRule="auto"/>
        <w:ind w:left="284"/>
        <w:jc w:val="both"/>
        <w:rPr>
          <w:rFonts w:ascii="Times New Roman" w:hAnsi="Times New Roman" w:cs="Times New Roman"/>
          <w:sz w:val="24"/>
          <w:szCs w:val="24"/>
        </w:rPr>
      </w:pPr>
    </w:p>
    <w:p w:rsidR="00AC0826" w:rsidRPr="00BD2B7F" w:rsidRDefault="00AC0826" w:rsidP="009A70E2">
      <w:pPr>
        <w:pStyle w:val="ListParagraph"/>
        <w:spacing w:after="0" w:line="276" w:lineRule="auto"/>
        <w:ind w:left="284"/>
        <w:jc w:val="both"/>
        <w:rPr>
          <w:rFonts w:ascii="Arial" w:hAnsi="Arial" w:cs="Arial"/>
          <w:sz w:val="20"/>
          <w:szCs w:val="20"/>
        </w:rPr>
      </w:pPr>
      <w:r w:rsidRPr="00BD2B7F">
        <w:rPr>
          <w:rFonts w:ascii="Arial" w:hAnsi="Arial" w:cs="Arial"/>
          <w:sz w:val="20"/>
          <w:szCs w:val="20"/>
        </w:rPr>
        <w:t xml:space="preserve">                                         Gambar 3.1. Desain Penelitian</w:t>
      </w:r>
    </w:p>
    <w:p w:rsidR="00AC086A" w:rsidRDefault="00274720" w:rsidP="00821E4A">
      <w:pPr>
        <w:pStyle w:val="ListParagraph"/>
        <w:spacing w:after="0" w:line="276" w:lineRule="auto"/>
        <w:ind w:left="0" w:firstLine="567"/>
        <w:jc w:val="both"/>
        <w:rPr>
          <w:rFonts w:ascii="Arial" w:hAnsi="Arial" w:cs="Arial"/>
          <w:sz w:val="20"/>
          <w:szCs w:val="20"/>
        </w:rPr>
      </w:pPr>
      <w:r w:rsidRPr="00BD2B7F">
        <w:rPr>
          <w:rFonts w:ascii="Arial" w:hAnsi="Arial" w:cs="Arial"/>
          <w:sz w:val="20"/>
          <w:szCs w:val="20"/>
        </w:rPr>
        <w:t>Populasi dalam penelitian ini adalah seluruh siswa kelas VIII SMP Negeri 3 Kediri yang berjumlah 160 siswa.</w:t>
      </w:r>
      <w:r w:rsidR="009A70E2" w:rsidRPr="00BD2B7F">
        <w:rPr>
          <w:rFonts w:ascii="Arial" w:hAnsi="Arial" w:cs="Arial"/>
          <w:sz w:val="20"/>
          <w:szCs w:val="20"/>
        </w:rPr>
        <w:t xml:space="preserve"> Sampel dalam penelitian ini adalah siswa kelas VIII B SMP Negeri 3 Kediri yang berjumlah 32 siswa. Instrumen yang digunakan untuk mengumpulkan data dalam penelitian ini adalah kuisioner dan tes. Kuisioner digunakan untuk mengumpulkan data mengenai kecerdasan emosional sedangkan tes digunakan untuk mengumpulkan data mengenai prestasi belajar siswa yang diberikan dalam bentuk soal pilihan ganda. Instrumen tes prestasi belajar diambil dari MGMP sehingga validitas yang diuji hanya validitas konstruk saja dan reliabilitas. Analisis validitas konstruk dan reliabilitas </w:t>
      </w:r>
      <w:r w:rsidR="00BD2B7F" w:rsidRPr="00BD2B7F">
        <w:rPr>
          <w:rFonts w:ascii="Arial" w:hAnsi="Arial" w:cs="Arial"/>
          <w:sz w:val="20"/>
          <w:szCs w:val="20"/>
        </w:rPr>
        <w:t xml:space="preserve">dilakukan dengan menggunakan pemodelan </w:t>
      </w:r>
      <w:r w:rsidR="00BD2B7F" w:rsidRPr="00BD2B7F">
        <w:rPr>
          <w:rFonts w:ascii="Arial" w:hAnsi="Arial" w:cs="Arial"/>
          <w:i/>
          <w:sz w:val="20"/>
          <w:szCs w:val="20"/>
        </w:rPr>
        <w:t xml:space="preserve">Rasch </w:t>
      </w:r>
      <w:r w:rsidR="00BD2B7F" w:rsidRPr="00BD2B7F">
        <w:rPr>
          <w:rFonts w:ascii="Arial" w:hAnsi="Arial" w:cs="Arial"/>
          <w:sz w:val="20"/>
          <w:szCs w:val="20"/>
        </w:rPr>
        <w:t xml:space="preserve">dengan program </w:t>
      </w:r>
      <w:r w:rsidR="00BD2B7F" w:rsidRPr="00BD2B7F">
        <w:rPr>
          <w:rFonts w:ascii="Arial" w:hAnsi="Arial" w:cs="Arial"/>
          <w:i/>
          <w:sz w:val="20"/>
          <w:szCs w:val="20"/>
        </w:rPr>
        <w:t>Winstep</w:t>
      </w:r>
      <w:r w:rsidR="00BD2B7F" w:rsidRPr="00BD2B7F">
        <w:rPr>
          <w:rFonts w:ascii="Arial" w:hAnsi="Arial" w:cs="Arial"/>
          <w:sz w:val="20"/>
          <w:szCs w:val="20"/>
        </w:rPr>
        <w:t>.</w:t>
      </w:r>
      <w:r w:rsidR="00BD2B7F">
        <w:rPr>
          <w:rFonts w:ascii="Arial" w:hAnsi="Arial" w:cs="Arial"/>
          <w:sz w:val="20"/>
          <w:szCs w:val="20"/>
        </w:rPr>
        <w:t xml:space="preserve"> Metode analisa data dilakukan dengan uji statistika yang dibantu dengan program </w:t>
      </w:r>
      <w:r w:rsidR="00BD2B7F" w:rsidRPr="00BD2B7F">
        <w:rPr>
          <w:rFonts w:ascii="Arial" w:hAnsi="Arial" w:cs="Arial"/>
          <w:i/>
          <w:sz w:val="20"/>
          <w:szCs w:val="20"/>
        </w:rPr>
        <w:t>SPSS 17.00 for Windows</w:t>
      </w:r>
      <w:r w:rsidR="00BD2B7F">
        <w:rPr>
          <w:rFonts w:ascii="Arial" w:hAnsi="Arial" w:cs="Arial"/>
          <w:sz w:val="20"/>
          <w:szCs w:val="20"/>
        </w:rPr>
        <w:t xml:space="preserve">. Uji ststistika yang digunakan </w:t>
      </w:r>
      <w:r w:rsidR="00BD2B7F">
        <w:rPr>
          <w:rFonts w:ascii="Arial" w:hAnsi="Arial" w:cs="Arial"/>
          <w:sz w:val="20"/>
          <w:szCs w:val="20"/>
        </w:rPr>
        <w:lastRenderedPageBreak/>
        <w:t>adalah uji prasyarat yang meliputi uji</w:t>
      </w:r>
      <w:r w:rsidR="008924C2">
        <w:rPr>
          <w:rFonts w:ascii="Arial" w:hAnsi="Arial" w:cs="Arial"/>
          <w:sz w:val="20"/>
          <w:szCs w:val="20"/>
        </w:rPr>
        <w:t xml:space="preserve"> N</w:t>
      </w:r>
      <w:r w:rsidR="00BD2B7F">
        <w:rPr>
          <w:rFonts w:ascii="Arial" w:hAnsi="Arial" w:cs="Arial"/>
          <w:sz w:val="20"/>
          <w:szCs w:val="20"/>
        </w:rPr>
        <w:t xml:space="preserve">ormalitas dan </w:t>
      </w:r>
      <w:r w:rsidR="008924C2">
        <w:rPr>
          <w:rFonts w:ascii="Arial" w:hAnsi="Arial" w:cs="Arial"/>
          <w:sz w:val="20"/>
          <w:szCs w:val="20"/>
        </w:rPr>
        <w:t>L</w:t>
      </w:r>
      <w:r w:rsidR="00BD2B7F">
        <w:rPr>
          <w:rFonts w:ascii="Arial" w:hAnsi="Arial" w:cs="Arial"/>
          <w:sz w:val="20"/>
          <w:szCs w:val="20"/>
        </w:rPr>
        <w:t xml:space="preserve">inieritas kemudian dilakukan uji hipotesis </w:t>
      </w:r>
      <w:r w:rsidR="008924C2">
        <w:rPr>
          <w:rFonts w:ascii="Arial" w:hAnsi="Arial" w:cs="Arial"/>
          <w:sz w:val="20"/>
          <w:szCs w:val="20"/>
        </w:rPr>
        <w:t xml:space="preserve">dengan </w:t>
      </w:r>
      <w:r w:rsidR="00BD2B7F" w:rsidRPr="008924C2">
        <w:rPr>
          <w:rFonts w:ascii="Arial" w:hAnsi="Arial" w:cs="Arial"/>
          <w:i/>
          <w:sz w:val="20"/>
          <w:szCs w:val="20"/>
        </w:rPr>
        <w:t xml:space="preserve">Korelasi </w:t>
      </w:r>
      <w:r w:rsidR="00BD2B7F" w:rsidRPr="00BD2B7F">
        <w:rPr>
          <w:rFonts w:ascii="Arial" w:hAnsi="Arial" w:cs="Arial"/>
          <w:i/>
          <w:sz w:val="20"/>
          <w:szCs w:val="20"/>
        </w:rPr>
        <w:t>Product Moment</w:t>
      </w:r>
      <w:r w:rsidR="00BD2B7F">
        <w:rPr>
          <w:rFonts w:ascii="Arial" w:hAnsi="Arial" w:cs="Arial"/>
          <w:sz w:val="20"/>
          <w:szCs w:val="20"/>
        </w:rPr>
        <w:t>.</w:t>
      </w:r>
    </w:p>
    <w:p w:rsidR="00821E4A" w:rsidRDefault="00821E4A" w:rsidP="009A70E2">
      <w:pPr>
        <w:pStyle w:val="ListParagraph"/>
        <w:spacing w:after="0" w:line="276" w:lineRule="auto"/>
        <w:ind w:left="0" w:firstLine="720"/>
        <w:jc w:val="both"/>
        <w:rPr>
          <w:rFonts w:ascii="Arial" w:hAnsi="Arial" w:cs="Arial"/>
          <w:sz w:val="20"/>
          <w:szCs w:val="20"/>
        </w:rPr>
      </w:pPr>
    </w:p>
    <w:p w:rsidR="00A72CCC" w:rsidRPr="00821E4A" w:rsidRDefault="00821E4A" w:rsidP="00821E4A">
      <w:pPr>
        <w:pStyle w:val="ListParagraph"/>
        <w:spacing w:after="0" w:line="276" w:lineRule="auto"/>
        <w:ind w:left="0"/>
        <w:jc w:val="both"/>
        <w:rPr>
          <w:rFonts w:ascii="Arial" w:hAnsi="Arial" w:cs="Arial"/>
          <w:b/>
          <w:sz w:val="20"/>
          <w:szCs w:val="20"/>
        </w:rPr>
      </w:pPr>
      <w:r>
        <w:rPr>
          <w:rFonts w:ascii="Arial" w:hAnsi="Arial" w:cs="Arial"/>
          <w:b/>
          <w:sz w:val="20"/>
          <w:szCs w:val="20"/>
        </w:rPr>
        <w:t>3. Hasil dan Pembahasan</w:t>
      </w:r>
    </w:p>
    <w:p w:rsidR="00AC086A" w:rsidRDefault="00821E4A" w:rsidP="00821E4A">
      <w:pPr>
        <w:pStyle w:val="ListParagraph"/>
        <w:spacing w:after="0" w:line="276" w:lineRule="auto"/>
        <w:ind w:left="0"/>
        <w:jc w:val="both"/>
        <w:rPr>
          <w:rFonts w:ascii="Arial" w:hAnsi="Arial" w:cs="Arial"/>
          <w:sz w:val="20"/>
          <w:szCs w:val="20"/>
        </w:rPr>
      </w:pPr>
      <w:r>
        <w:rPr>
          <w:rFonts w:ascii="Arial" w:hAnsi="Arial" w:cs="Arial"/>
          <w:sz w:val="20"/>
          <w:szCs w:val="20"/>
        </w:rPr>
        <w:t>a. Hasil Analisis Instrumen</w:t>
      </w:r>
    </w:p>
    <w:p w:rsidR="00821E4A" w:rsidRPr="00CD40CA" w:rsidRDefault="00821E4A" w:rsidP="00CD40CA">
      <w:pPr>
        <w:spacing w:after="0" w:line="276" w:lineRule="auto"/>
        <w:ind w:firstLine="567"/>
        <w:jc w:val="both"/>
        <w:rPr>
          <w:rFonts w:ascii="Arial" w:hAnsi="Arial" w:cs="Arial"/>
          <w:sz w:val="20"/>
          <w:szCs w:val="20"/>
        </w:rPr>
      </w:pPr>
      <w:r w:rsidRPr="00CD40CA">
        <w:rPr>
          <w:rFonts w:ascii="Arial" w:hAnsi="Arial" w:cs="Arial"/>
          <w:sz w:val="20"/>
          <w:szCs w:val="20"/>
        </w:rPr>
        <w:t xml:space="preserve">Hasil analisis kuisioner dengan program </w:t>
      </w:r>
      <w:r w:rsidRPr="00CD40CA">
        <w:rPr>
          <w:rFonts w:ascii="Arial" w:hAnsi="Arial" w:cs="Arial"/>
          <w:i/>
          <w:sz w:val="20"/>
          <w:szCs w:val="20"/>
        </w:rPr>
        <w:t>Winstep</w:t>
      </w:r>
      <w:r w:rsidRPr="00CD40CA">
        <w:rPr>
          <w:rFonts w:ascii="Arial" w:hAnsi="Arial" w:cs="Arial"/>
          <w:sz w:val="20"/>
          <w:szCs w:val="20"/>
        </w:rPr>
        <w:t xml:space="preserve"> menunjukan nilai </w:t>
      </w:r>
      <w:r w:rsidRPr="00CD40CA">
        <w:rPr>
          <w:rFonts w:ascii="Arial" w:hAnsi="Arial" w:cs="Arial"/>
          <w:i/>
          <w:sz w:val="20"/>
          <w:szCs w:val="20"/>
        </w:rPr>
        <w:t>Infit-Outfit MNSQ</w:t>
      </w:r>
      <w:r w:rsidRPr="00CD40CA">
        <w:rPr>
          <w:rFonts w:ascii="Arial" w:hAnsi="Arial" w:cs="Arial"/>
          <w:sz w:val="20"/>
          <w:szCs w:val="20"/>
        </w:rPr>
        <w:t xml:space="preserve"> menunjukan nilai 1,04 dan 1,06  yang memenuhi kriteria (0,5 ≤ </w:t>
      </w:r>
      <w:r w:rsidRPr="00CD40CA">
        <w:rPr>
          <w:rFonts w:ascii="Arial" w:hAnsi="Arial" w:cs="Arial"/>
          <w:i/>
          <w:sz w:val="20"/>
          <w:szCs w:val="20"/>
        </w:rPr>
        <w:t>MNSQ</w:t>
      </w:r>
      <w:r w:rsidRPr="00CD40CA">
        <w:rPr>
          <w:rFonts w:ascii="Arial" w:hAnsi="Arial" w:cs="Arial"/>
          <w:sz w:val="20"/>
          <w:szCs w:val="20"/>
        </w:rPr>
        <w:t xml:space="preserve"> ≤ 1,5 ), begitu pula dengan nilai </w:t>
      </w:r>
      <w:r w:rsidRPr="00CD40CA">
        <w:rPr>
          <w:rFonts w:ascii="Arial" w:hAnsi="Arial" w:cs="Arial"/>
          <w:i/>
          <w:sz w:val="20"/>
          <w:szCs w:val="20"/>
        </w:rPr>
        <w:t>Infit-Outfit ZSTD</w:t>
      </w:r>
      <w:r w:rsidRPr="00CD40CA">
        <w:rPr>
          <w:rFonts w:ascii="Arial" w:hAnsi="Arial" w:cs="Arial"/>
          <w:sz w:val="20"/>
          <w:szCs w:val="20"/>
        </w:rPr>
        <w:t xml:space="preserve"> menunjukan nilai 0,2 dan 0,2 yang berarti juga memenuhi kriteria (-2 ≤ </w:t>
      </w:r>
      <w:r w:rsidRPr="00CD40CA">
        <w:rPr>
          <w:rFonts w:ascii="Arial" w:hAnsi="Arial" w:cs="Arial"/>
          <w:i/>
          <w:sz w:val="20"/>
          <w:szCs w:val="20"/>
        </w:rPr>
        <w:t>ZSTD</w:t>
      </w:r>
      <w:r w:rsidRPr="00CD40CA">
        <w:rPr>
          <w:rFonts w:ascii="Arial" w:hAnsi="Arial" w:cs="Arial"/>
          <w:sz w:val="20"/>
          <w:szCs w:val="20"/>
        </w:rPr>
        <w:t xml:space="preserve"> ≤ 2). Nilai </w:t>
      </w:r>
      <w:r w:rsidRPr="00CD40CA">
        <w:rPr>
          <w:rFonts w:ascii="Arial" w:hAnsi="Arial" w:cs="Arial"/>
          <w:i/>
          <w:sz w:val="20"/>
          <w:szCs w:val="20"/>
        </w:rPr>
        <w:t xml:space="preserve">Mean Measure </w:t>
      </w:r>
      <w:r w:rsidRPr="00CD40CA">
        <w:rPr>
          <w:rFonts w:ascii="Arial" w:hAnsi="Arial" w:cs="Arial"/>
          <w:sz w:val="20"/>
          <w:szCs w:val="20"/>
        </w:rPr>
        <w:t>sebesar 0,0 yang berarti kuisioner yg digunakan telah memenuhi fungsi ukurnya. Dengan demikian kuisioner yang digunakan telah memenuhi validitas konstruk.</w:t>
      </w:r>
      <w:r w:rsidR="00CD40CA" w:rsidRPr="00CD40CA">
        <w:rPr>
          <w:rFonts w:ascii="Arial" w:hAnsi="Arial" w:cs="Arial"/>
          <w:sz w:val="20"/>
          <w:szCs w:val="20"/>
        </w:rPr>
        <w:t>Kemudian nilai reliabilitas kuisioner memiliki nilai yang bagus yaitu 0,91 (nilai yang diterima ≥ 0,5)</w:t>
      </w:r>
      <w:r w:rsidR="00ED42A4">
        <w:rPr>
          <w:rFonts w:ascii="Arial" w:hAnsi="Arial" w:cs="Arial"/>
          <w:sz w:val="20"/>
          <w:szCs w:val="20"/>
        </w:rPr>
        <w:t>.</w:t>
      </w:r>
    </w:p>
    <w:p w:rsidR="00CD40CA" w:rsidRDefault="00CD40CA" w:rsidP="00200AE1">
      <w:pPr>
        <w:spacing w:after="0" w:line="276" w:lineRule="auto"/>
        <w:ind w:firstLine="567"/>
        <w:jc w:val="both"/>
        <w:rPr>
          <w:rFonts w:ascii="Arial" w:hAnsi="Arial" w:cs="Arial"/>
          <w:sz w:val="20"/>
          <w:szCs w:val="20"/>
        </w:rPr>
      </w:pPr>
      <w:r w:rsidRPr="00CD40CA">
        <w:rPr>
          <w:rFonts w:ascii="Arial" w:hAnsi="Arial" w:cs="Arial"/>
          <w:sz w:val="20"/>
          <w:szCs w:val="20"/>
        </w:rPr>
        <w:t xml:space="preserve">Sedangkan untuk analisis prestasi belajar menunjukan nilai </w:t>
      </w:r>
      <w:r w:rsidRPr="00CD40CA">
        <w:rPr>
          <w:rFonts w:ascii="Arial" w:hAnsi="Arial" w:cs="Arial"/>
          <w:i/>
          <w:sz w:val="20"/>
          <w:szCs w:val="20"/>
        </w:rPr>
        <w:t>Infit-Outfit MNSQ</w:t>
      </w:r>
      <w:r w:rsidRPr="00CD40CA">
        <w:rPr>
          <w:rFonts w:ascii="Arial" w:hAnsi="Arial" w:cs="Arial"/>
          <w:sz w:val="20"/>
          <w:szCs w:val="20"/>
        </w:rPr>
        <w:t xml:space="preserve"> menunjukan nilai 1,00 dan 0,82 yang memenuhi kriteria (0,5 ≤ </w:t>
      </w:r>
      <w:r w:rsidRPr="00CD40CA">
        <w:rPr>
          <w:rFonts w:ascii="Arial" w:hAnsi="Arial" w:cs="Arial"/>
          <w:i/>
          <w:sz w:val="20"/>
          <w:szCs w:val="20"/>
        </w:rPr>
        <w:t>MNSQ</w:t>
      </w:r>
      <w:r w:rsidRPr="00CD40CA">
        <w:rPr>
          <w:rFonts w:ascii="Arial" w:hAnsi="Arial" w:cs="Arial"/>
          <w:sz w:val="20"/>
          <w:szCs w:val="20"/>
        </w:rPr>
        <w:t xml:space="preserve"> ≤ 1,5 ), begitu pula dengan nilai </w:t>
      </w:r>
      <w:r w:rsidRPr="00CD40CA">
        <w:rPr>
          <w:rFonts w:ascii="Arial" w:hAnsi="Arial" w:cs="Arial"/>
          <w:i/>
          <w:sz w:val="20"/>
          <w:szCs w:val="20"/>
        </w:rPr>
        <w:t>Infit-Outfit ZSTD</w:t>
      </w:r>
      <w:r w:rsidRPr="00CD40CA">
        <w:rPr>
          <w:rFonts w:ascii="Arial" w:hAnsi="Arial" w:cs="Arial"/>
          <w:sz w:val="20"/>
          <w:szCs w:val="20"/>
        </w:rPr>
        <w:t xml:space="preserve"> menunjukan nilai 0,3 dan 0,0 yang berarti juga memenuhi kriteria (-2 ≤ </w:t>
      </w:r>
      <w:r w:rsidRPr="00CD40CA">
        <w:rPr>
          <w:rFonts w:ascii="Arial" w:hAnsi="Arial" w:cs="Arial"/>
          <w:i/>
          <w:sz w:val="20"/>
          <w:szCs w:val="20"/>
        </w:rPr>
        <w:t>ZSTD</w:t>
      </w:r>
      <w:r w:rsidRPr="00CD40CA">
        <w:rPr>
          <w:rFonts w:ascii="Arial" w:hAnsi="Arial" w:cs="Arial"/>
          <w:sz w:val="20"/>
          <w:szCs w:val="20"/>
        </w:rPr>
        <w:t xml:space="preserve"> ≤ 2). Nilai </w:t>
      </w:r>
      <w:r w:rsidRPr="00CD40CA">
        <w:rPr>
          <w:rFonts w:ascii="Arial" w:hAnsi="Arial" w:cs="Arial"/>
          <w:i/>
          <w:sz w:val="20"/>
          <w:szCs w:val="20"/>
        </w:rPr>
        <w:t xml:space="preserve">Mean Measure </w:t>
      </w:r>
      <w:r w:rsidRPr="00CD40CA">
        <w:rPr>
          <w:rFonts w:ascii="Arial" w:hAnsi="Arial" w:cs="Arial"/>
          <w:sz w:val="20"/>
          <w:szCs w:val="20"/>
        </w:rPr>
        <w:t xml:space="preserve">sebesar 0,0 yang berarti tes yg digunakan telah memenuhi fungsi </w:t>
      </w:r>
      <w:r w:rsidRPr="00ED42A4">
        <w:rPr>
          <w:rFonts w:ascii="Arial" w:hAnsi="Arial" w:cs="Arial"/>
          <w:sz w:val="20"/>
          <w:szCs w:val="20"/>
        </w:rPr>
        <w:t>ukurnya. Dengan demikian tes yang digunakan telah memenuhi validitas konstruk.</w:t>
      </w:r>
      <w:r w:rsidR="00ED42A4" w:rsidRPr="00ED42A4">
        <w:rPr>
          <w:rFonts w:ascii="Arial" w:hAnsi="Arial" w:cs="Arial"/>
          <w:sz w:val="20"/>
          <w:szCs w:val="20"/>
        </w:rPr>
        <w:t xml:space="preserve">Nilai </w:t>
      </w:r>
      <w:r w:rsidR="00ED42A4" w:rsidRPr="00ED42A4">
        <w:rPr>
          <w:rFonts w:ascii="Arial" w:hAnsi="Arial" w:cs="Arial"/>
          <w:i/>
          <w:sz w:val="20"/>
          <w:szCs w:val="20"/>
        </w:rPr>
        <w:t>item reliability</w:t>
      </w:r>
      <w:r w:rsidR="00ED42A4" w:rsidRPr="00ED42A4">
        <w:rPr>
          <w:rFonts w:ascii="Arial" w:hAnsi="Arial" w:cs="Arial"/>
          <w:sz w:val="20"/>
          <w:szCs w:val="20"/>
        </w:rPr>
        <w:t xml:space="preserve"> adalah 0.74(nilai yang diterima ≥ 0,5).</w:t>
      </w:r>
    </w:p>
    <w:p w:rsidR="00C1219B" w:rsidRDefault="00C1219B" w:rsidP="00200AE1">
      <w:pPr>
        <w:spacing w:after="0" w:line="276" w:lineRule="auto"/>
        <w:ind w:firstLine="567"/>
        <w:jc w:val="both"/>
        <w:rPr>
          <w:rFonts w:ascii="Arial" w:hAnsi="Arial" w:cs="Arial"/>
          <w:sz w:val="20"/>
          <w:szCs w:val="20"/>
        </w:rPr>
      </w:pPr>
    </w:p>
    <w:p w:rsidR="00ED42A4" w:rsidRDefault="00ED42A4" w:rsidP="00ED42A4">
      <w:pPr>
        <w:spacing w:after="0" w:line="276" w:lineRule="auto"/>
        <w:jc w:val="both"/>
        <w:rPr>
          <w:rFonts w:ascii="Arial" w:hAnsi="Arial" w:cs="Arial"/>
          <w:sz w:val="20"/>
          <w:szCs w:val="20"/>
        </w:rPr>
      </w:pPr>
      <w:r>
        <w:rPr>
          <w:rFonts w:ascii="Arial" w:hAnsi="Arial" w:cs="Arial"/>
          <w:sz w:val="20"/>
          <w:szCs w:val="20"/>
        </w:rPr>
        <w:t>b. Hasil Penelitian</w:t>
      </w:r>
    </w:p>
    <w:p w:rsidR="00A72CCC" w:rsidRDefault="00ED42A4" w:rsidP="00200AE1">
      <w:pPr>
        <w:pStyle w:val="ListParagraph"/>
        <w:spacing w:after="0" w:line="276" w:lineRule="auto"/>
        <w:ind w:left="0" w:firstLine="567"/>
        <w:jc w:val="both"/>
        <w:rPr>
          <w:rFonts w:ascii="Arial" w:hAnsi="Arial" w:cs="Arial"/>
          <w:sz w:val="20"/>
          <w:szCs w:val="20"/>
        </w:rPr>
      </w:pPr>
      <w:r w:rsidRPr="00ED42A4">
        <w:rPr>
          <w:rFonts w:ascii="Arial" w:hAnsi="Arial" w:cs="Arial"/>
          <w:sz w:val="20"/>
          <w:szCs w:val="20"/>
        </w:rPr>
        <w:t xml:space="preserve">Data tentang kecerdasan emosional menunjukan  nilai </w:t>
      </w:r>
      <w:r w:rsidRPr="00ED42A4">
        <w:rPr>
          <w:rFonts w:ascii="Arial" w:hAnsi="Arial" w:cs="Arial"/>
          <w:i/>
          <w:sz w:val="20"/>
          <w:szCs w:val="20"/>
        </w:rPr>
        <w:t>item separation</w:t>
      </w:r>
      <w:r w:rsidRPr="00ED42A4">
        <w:rPr>
          <w:rFonts w:ascii="Arial" w:hAnsi="Arial" w:cs="Arial"/>
          <w:sz w:val="20"/>
          <w:szCs w:val="20"/>
        </w:rPr>
        <w:t xml:space="preserve"> adalah 1,63 yang mendekati 2 hal ini menunjukkan bahwa kuisioner yang dikembangkan dapat membedakan siswa menjadi dua kelompok, yaitu cerdas dan kurang cerdas. Skor maksimumnya adalah 1,19 (skala logit) atau setara dengan 79,75 (skala seratus). Sedangkan skor minimumnya -0,15 (skala logit) atau setara dengan 46,25 (skala seratus). Skor rata-rata  prestasi ditunjukkan oleh nilai </w:t>
      </w:r>
      <w:r w:rsidRPr="00ED42A4">
        <w:rPr>
          <w:rFonts w:ascii="Arial" w:hAnsi="Arial" w:cs="Arial"/>
          <w:i/>
          <w:sz w:val="20"/>
          <w:szCs w:val="20"/>
        </w:rPr>
        <w:t>Mean Measure</w:t>
      </w:r>
      <w:r w:rsidRPr="00ED42A4">
        <w:rPr>
          <w:rFonts w:ascii="Arial" w:hAnsi="Arial" w:cs="Arial"/>
          <w:sz w:val="20"/>
          <w:szCs w:val="20"/>
        </w:rPr>
        <w:t xml:space="preserve"> 0,39 (skala logit) atau setara dengan 59,83 (skala seratus). Jadi kurva condong kekanan (lebih besar dari nilai median), sehingga siswa tergolong cerdas. Sedangkan data tentang prestasi belajar siswa menunjukan bahwa nilai </w:t>
      </w:r>
      <w:r w:rsidRPr="00ED42A4">
        <w:rPr>
          <w:rFonts w:ascii="Arial" w:hAnsi="Arial" w:cs="Arial"/>
          <w:i/>
          <w:sz w:val="20"/>
          <w:szCs w:val="20"/>
        </w:rPr>
        <w:t>item separation</w:t>
      </w:r>
      <w:r w:rsidRPr="00ED42A4">
        <w:rPr>
          <w:rFonts w:ascii="Arial" w:hAnsi="Arial" w:cs="Arial"/>
          <w:sz w:val="20"/>
          <w:szCs w:val="20"/>
        </w:rPr>
        <w:t xml:space="preserve"> adalah 1,10 yang mendekati 2, hal ini menunjukkan bahwa tes yang dikembangkan dapat membedakan siswa menjadi dua kelompok, yaitu siswa dengan abilitas tinggi, atau pintar dan abilitas rendah atau lambat belajar. Skor maksimumnya adalah 3,83 (skala logit) atau setara dengan 92,56 (sekalat seratus). Sedangkan, skor minimumnya adalah 0,08 (skala logit) atau setara dengan 50,89 (skala seratus). Skor rata-rata prestasi belajar siswa ditunjukkan oleh nilai </w:t>
      </w:r>
      <w:r w:rsidRPr="00ED42A4">
        <w:rPr>
          <w:rFonts w:ascii="Arial" w:hAnsi="Arial" w:cs="Arial"/>
          <w:i/>
          <w:sz w:val="20"/>
          <w:szCs w:val="20"/>
        </w:rPr>
        <w:t>mean measure</w:t>
      </w:r>
      <w:r w:rsidRPr="00ED42A4">
        <w:rPr>
          <w:rFonts w:ascii="Arial" w:hAnsi="Arial" w:cs="Arial"/>
          <w:sz w:val="20"/>
          <w:szCs w:val="20"/>
        </w:rPr>
        <w:t xml:space="preserve"> sebesar 2,17 (skala logit) atau setara dengan 74,16 (skala seratus).</w:t>
      </w:r>
    </w:p>
    <w:p w:rsidR="00C1219B" w:rsidRPr="00A72CCC" w:rsidRDefault="00C1219B" w:rsidP="00200AE1">
      <w:pPr>
        <w:pStyle w:val="ListParagraph"/>
        <w:spacing w:after="0" w:line="276" w:lineRule="auto"/>
        <w:ind w:left="0" w:firstLine="567"/>
        <w:jc w:val="both"/>
        <w:rPr>
          <w:rFonts w:ascii="Arial" w:hAnsi="Arial" w:cs="Arial"/>
          <w:sz w:val="20"/>
          <w:szCs w:val="20"/>
        </w:rPr>
      </w:pPr>
    </w:p>
    <w:p w:rsidR="00A72CCC" w:rsidRDefault="00A72CCC" w:rsidP="00A72CCC">
      <w:pPr>
        <w:pStyle w:val="ListParagraph"/>
        <w:spacing w:after="0" w:line="276" w:lineRule="auto"/>
        <w:ind w:left="0"/>
        <w:jc w:val="both"/>
        <w:rPr>
          <w:rFonts w:ascii="Arial" w:hAnsi="Arial" w:cs="Arial"/>
          <w:sz w:val="20"/>
          <w:szCs w:val="20"/>
        </w:rPr>
      </w:pPr>
      <w:r>
        <w:rPr>
          <w:rFonts w:ascii="Arial" w:hAnsi="Arial" w:cs="Arial"/>
          <w:sz w:val="20"/>
          <w:szCs w:val="20"/>
        </w:rPr>
        <w:t>c. Uji Prasyarat Analisis Data</w:t>
      </w:r>
    </w:p>
    <w:p w:rsidR="00A72CCC" w:rsidRDefault="00A72CCC" w:rsidP="00A72CCC">
      <w:pPr>
        <w:pStyle w:val="ListParagraph"/>
        <w:spacing w:after="0" w:line="276" w:lineRule="auto"/>
        <w:ind w:left="0"/>
        <w:jc w:val="both"/>
        <w:rPr>
          <w:rFonts w:ascii="Arial" w:hAnsi="Arial" w:cs="Arial"/>
          <w:sz w:val="20"/>
          <w:szCs w:val="20"/>
        </w:rPr>
      </w:pPr>
      <w:r>
        <w:rPr>
          <w:rFonts w:ascii="Arial" w:hAnsi="Arial" w:cs="Arial"/>
          <w:sz w:val="20"/>
          <w:szCs w:val="20"/>
        </w:rPr>
        <w:t>1) Uji Normalitas</w:t>
      </w:r>
    </w:p>
    <w:tbl>
      <w:tblPr>
        <w:tblW w:w="68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
        <w:gridCol w:w="1004"/>
        <w:gridCol w:w="1010"/>
        <w:gridCol w:w="1011"/>
        <w:gridCol w:w="1011"/>
        <w:gridCol w:w="1011"/>
        <w:gridCol w:w="1011"/>
        <w:gridCol w:w="730"/>
        <w:gridCol w:w="7"/>
      </w:tblGrid>
      <w:tr w:rsidR="00A72CCC" w:rsidTr="0072727F">
        <w:trPr>
          <w:gridAfter w:val="1"/>
          <w:wAfter w:w="7" w:type="dxa"/>
          <w:cantSplit/>
          <w:tblHeader/>
          <w:jc w:val="center"/>
        </w:trPr>
        <w:tc>
          <w:tcPr>
            <w:tcW w:w="6795" w:type="dxa"/>
            <w:gridSpan w:val="8"/>
            <w:tcBorders>
              <w:top w:val="nil"/>
              <w:left w:val="nil"/>
              <w:bottom w:val="nil"/>
              <w:right w:val="nil"/>
            </w:tcBorders>
            <w:shd w:val="clear" w:color="auto" w:fill="FFFFFF"/>
            <w:tcMar>
              <w:top w:w="30" w:type="dxa"/>
              <w:left w:w="30" w:type="dxa"/>
              <w:bottom w:w="30" w:type="dxa"/>
              <w:right w:w="30" w:type="dxa"/>
            </w:tcMar>
            <w:vAlign w:val="center"/>
            <w:hideMark/>
          </w:tcPr>
          <w:p w:rsidR="00B10E4B" w:rsidRPr="00B10E4B" w:rsidRDefault="00B10E4B" w:rsidP="00B10E4B">
            <w:pPr>
              <w:spacing w:after="0" w:line="240" w:lineRule="auto"/>
              <w:rPr>
                <w:rFonts w:ascii="Arial" w:hAnsi="Arial" w:cs="Arial"/>
                <w:b/>
                <w:bCs/>
                <w:sz w:val="18"/>
                <w:szCs w:val="18"/>
                <w:lang w:val="en-US"/>
              </w:rPr>
            </w:pPr>
            <w:r>
              <w:rPr>
                <w:rFonts w:ascii="Arial" w:hAnsi="Arial" w:cs="Arial"/>
                <w:bCs/>
                <w:sz w:val="18"/>
                <w:szCs w:val="18"/>
                <w:lang w:val="en-US"/>
              </w:rPr>
              <w:t xml:space="preserve">Tabel1. </w:t>
            </w:r>
            <w:proofErr w:type="spellStart"/>
            <w:r>
              <w:rPr>
                <w:rFonts w:ascii="Arial" w:hAnsi="Arial" w:cs="Arial"/>
                <w:bCs/>
                <w:sz w:val="18"/>
                <w:szCs w:val="18"/>
                <w:lang w:val="en-US"/>
              </w:rPr>
              <w:t>Hasil</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Uji</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Normalitas</w:t>
            </w:r>
            <w:proofErr w:type="spellEnd"/>
            <w:r>
              <w:rPr>
                <w:rFonts w:ascii="Arial" w:hAnsi="Arial" w:cs="Arial"/>
                <w:bCs/>
                <w:sz w:val="18"/>
                <w:szCs w:val="18"/>
                <w:lang w:val="en-US"/>
              </w:rPr>
              <w:t xml:space="preserve">         </w:t>
            </w:r>
            <w:r w:rsidR="00A72CCC">
              <w:rPr>
                <w:rFonts w:ascii="Arial" w:hAnsi="Arial" w:cs="Arial"/>
                <w:b/>
                <w:bCs/>
                <w:sz w:val="18"/>
                <w:szCs w:val="18"/>
              </w:rPr>
              <w:t>Tests of Normality</w:t>
            </w:r>
          </w:p>
        </w:tc>
      </w:tr>
      <w:tr w:rsidR="00A72CCC" w:rsidTr="0072727F">
        <w:trPr>
          <w:gridAfter w:val="2"/>
          <w:wAfter w:w="737" w:type="dxa"/>
          <w:cantSplit/>
          <w:tblHeader/>
          <w:jc w:val="center"/>
        </w:trPr>
        <w:tc>
          <w:tcPr>
            <w:tcW w:w="3032" w:type="dxa"/>
            <w:gridSpan w:val="4"/>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A72CCC" w:rsidRDefault="00A72CCC" w:rsidP="00B10E4B">
            <w:pPr>
              <w:spacing w:after="0" w:line="240" w:lineRule="auto"/>
              <w:jc w:val="center"/>
              <w:rPr>
                <w:rFonts w:ascii="Arial" w:hAnsi="Arial" w:cs="Arial"/>
                <w:color w:val="000000"/>
                <w:sz w:val="18"/>
                <w:szCs w:val="18"/>
              </w:rPr>
            </w:pPr>
            <w:r>
              <w:rPr>
                <w:rFonts w:ascii="Arial" w:hAnsi="Arial" w:cs="Arial"/>
                <w:sz w:val="18"/>
                <w:szCs w:val="18"/>
              </w:rPr>
              <w:t>Kolmogorov-Smirnov</w:t>
            </w:r>
            <w:r>
              <w:rPr>
                <w:rFonts w:ascii="Arial" w:hAnsi="Arial" w:cs="Arial"/>
                <w:sz w:val="18"/>
                <w:szCs w:val="18"/>
                <w:vertAlign w:val="superscript"/>
              </w:rPr>
              <w:t>a</w:t>
            </w:r>
          </w:p>
        </w:tc>
        <w:tc>
          <w:tcPr>
            <w:tcW w:w="3033" w:type="dxa"/>
            <w:gridSpan w:val="3"/>
            <w:tcBorders>
              <w:top w:val="single" w:sz="1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A72CCC" w:rsidRDefault="00A72CCC" w:rsidP="00B10E4B">
            <w:pPr>
              <w:spacing w:after="0" w:line="240" w:lineRule="auto"/>
              <w:jc w:val="center"/>
              <w:rPr>
                <w:rFonts w:ascii="Arial" w:hAnsi="Arial" w:cs="Arial"/>
                <w:sz w:val="18"/>
                <w:szCs w:val="18"/>
              </w:rPr>
            </w:pPr>
            <w:r>
              <w:rPr>
                <w:rFonts w:ascii="Arial" w:hAnsi="Arial" w:cs="Arial"/>
                <w:sz w:val="18"/>
                <w:szCs w:val="18"/>
              </w:rPr>
              <w:t>Shapiro-Wilk</w:t>
            </w:r>
          </w:p>
        </w:tc>
      </w:tr>
      <w:tr w:rsidR="00A72CCC" w:rsidTr="0072727F">
        <w:trPr>
          <w:gridAfter w:val="2"/>
          <w:wAfter w:w="737" w:type="dxa"/>
          <w:cantSplit/>
          <w:tblHeader/>
          <w:jc w:val="center"/>
        </w:trPr>
        <w:tc>
          <w:tcPr>
            <w:tcW w:w="1011" w:type="dxa"/>
            <w:gridSpan w:val="2"/>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A72CCC" w:rsidRDefault="00A72CCC" w:rsidP="00B10E4B">
            <w:pPr>
              <w:spacing w:after="0" w:line="240" w:lineRule="auto"/>
              <w:jc w:val="center"/>
              <w:rPr>
                <w:rFonts w:ascii="Arial" w:hAnsi="Arial" w:cs="Arial"/>
                <w:color w:val="000000"/>
                <w:sz w:val="18"/>
                <w:szCs w:val="18"/>
              </w:rPr>
            </w:pPr>
            <w:r>
              <w:rPr>
                <w:rFonts w:ascii="Arial" w:hAnsi="Arial" w:cs="Arial"/>
                <w:sz w:val="18"/>
                <w:szCs w:val="18"/>
              </w:rPr>
              <w:t>Statistic</w:t>
            </w:r>
          </w:p>
        </w:tc>
        <w:tc>
          <w:tcPr>
            <w:tcW w:w="101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A72CCC" w:rsidRDefault="00A72CCC" w:rsidP="00B10E4B">
            <w:pPr>
              <w:spacing w:after="0" w:line="240" w:lineRule="auto"/>
              <w:jc w:val="center"/>
              <w:rPr>
                <w:rFonts w:ascii="Arial" w:hAnsi="Arial" w:cs="Arial"/>
                <w:sz w:val="18"/>
                <w:szCs w:val="18"/>
              </w:rPr>
            </w:pPr>
            <w:r>
              <w:rPr>
                <w:rFonts w:ascii="Arial" w:hAnsi="Arial" w:cs="Arial"/>
                <w:sz w:val="18"/>
                <w:szCs w:val="18"/>
              </w:rPr>
              <w:t>df</w:t>
            </w:r>
          </w:p>
        </w:tc>
        <w:tc>
          <w:tcPr>
            <w:tcW w:w="101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A72CCC" w:rsidRDefault="00A72CCC" w:rsidP="00B10E4B">
            <w:pPr>
              <w:spacing w:after="0" w:line="240" w:lineRule="auto"/>
              <w:jc w:val="center"/>
              <w:rPr>
                <w:rFonts w:ascii="Arial" w:hAnsi="Arial" w:cs="Arial"/>
                <w:sz w:val="18"/>
                <w:szCs w:val="18"/>
              </w:rPr>
            </w:pPr>
            <w:r>
              <w:rPr>
                <w:rFonts w:ascii="Arial" w:hAnsi="Arial" w:cs="Arial"/>
                <w:sz w:val="18"/>
                <w:szCs w:val="18"/>
              </w:rPr>
              <w:t>Sig.</w:t>
            </w:r>
          </w:p>
        </w:tc>
        <w:tc>
          <w:tcPr>
            <w:tcW w:w="101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A72CCC" w:rsidRDefault="00A72CCC" w:rsidP="00B10E4B">
            <w:pPr>
              <w:spacing w:after="0" w:line="240" w:lineRule="auto"/>
              <w:jc w:val="center"/>
              <w:rPr>
                <w:rFonts w:ascii="Arial" w:hAnsi="Arial" w:cs="Arial"/>
                <w:sz w:val="18"/>
                <w:szCs w:val="18"/>
              </w:rPr>
            </w:pPr>
            <w:r>
              <w:rPr>
                <w:rFonts w:ascii="Arial" w:hAnsi="Arial" w:cs="Arial"/>
                <w:sz w:val="18"/>
                <w:szCs w:val="18"/>
              </w:rPr>
              <w:t>Statistic</w:t>
            </w:r>
          </w:p>
        </w:tc>
        <w:tc>
          <w:tcPr>
            <w:tcW w:w="101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A72CCC" w:rsidRDefault="00A72CCC" w:rsidP="00B10E4B">
            <w:pPr>
              <w:spacing w:after="0" w:line="240" w:lineRule="auto"/>
              <w:jc w:val="center"/>
              <w:rPr>
                <w:rFonts w:ascii="Arial" w:hAnsi="Arial" w:cs="Arial"/>
                <w:sz w:val="18"/>
                <w:szCs w:val="18"/>
              </w:rPr>
            </w:pPr>
            <w:r>
              <w:rPr>
                <w:rFonts w:ascii="Arial" w:hAnsi="Arial" w:cs="Arial"/>
                <w:sz w:val="18"/>
                <w:szCs w:val="18"/>
              </w:rPr>
              <w:t>df</w:t>
            </w:r>
          </w:p>
        </w:tc>
        <w:tc>
          <w:tcPr>
            <w:tcW w:w="1011"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A72CCC" w:rsidRDefault="00A72CCC" w:rsidP="00B10E4B">
            <w:pPr>
              <w:spacing w:after="0" w:line="240" w:lineRule="auto"/>
              <w:jc w:val="center"/>
              <w:rPr>
                <w:rFonts w:ascii="Arial" w:hAnsi="Arial" w:cs="Arial"/>
                <w:sz w:val="18"/>
                <w:szCs w:val="18"/>
              </w:rPr>
            </w:pPr>
            <w:r>
              <w:rPr>
                <w:rFonts w:ascii="Arial" w:hAnsi="Arial" w:cs="Arial"/>
                <w:sz w:val="18"/>
                <w:szCs w:val="18"/>
              </w:rPr>
              <w:t>Sig.</w:t>
            </w:r>
          </w:p>
        </w:tc>
      </w:tr>
      <w:tr w:rsidR="00A72CCC" w:rsidTr="0072727F">
        <w:trPr>
          <w:gridAfter w:val="2"/>
          <w:wAfter w:w="737" w:type="dxa"/>
          <w:cantSplit/>
          <w:tblHeader/>
          <w:jc w:val="center"/>
        </w:trPr>
        <w:tc>
          <w:tcPr>
            <w:tcW w:w="1011" w:type="dxa"/>
            <w:gridSpan w:val="2"/>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.100</w:t>
            </w:r>
          </w:p>
        </w:tc>
        <w:tc>
          <w:tcPr>
            <w:tcW w:w="101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32</w:t>
            </w:r>
          </w:p>
        </w:tc>
        <w:tc>
          <w:tcPr>
            <w:tcW w:w="101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.200</w:t>
            </w:r>
            <w:r>
              <w:rPr>
                <w:rFonts w:ascii="Arial" w:hAnsi="Arial" w:cs="Arial"/>
                <w:sz w:val="18"/>
                <w:szCs w:val="18"/>
                <w:vertAlign w:val="superscript"/>
              </w:rPr>
              <w:t>*</w:t>
            </w:r>
          </w:p>
        </w:tc>
        <w:tc>
          <w:tcPr>
            <w:tcW w:w="101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.947</w:t>
            </w:r>
          </w:p>
        </w:tc>
        <w:tc>
          <w:tcPr>
            <w:tcW w:w="101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32</w:t>
            </w:r>
          </w:p>
        </w:tc>
        <w:tc>
          <w:tcPr>
            <w:tcW w:w="101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.115</w:t>
            </w:r>
          </w:p>
        </w:tc>
      </w:tr>
      <w:tr w:rsidR="00A72CCC" w:rsidTr="0072727F">
        <w:trPr>
          <w:gridAfter w:val="2"/>
          <w:wAfter w:w="737" w:type="dxa"/>
          <w:cantSplit/>
          <w:tblHeader/>
          <w:jc w:val="center"/>
        </w:trPr>
        <w:tc>
          <w:tcPr>
            <w:tcW w:w="1011" w:type="dxa"/>
            <w:gridSpan w:val="2"/>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.174</w:t>
            </w:r>
          </w:p>
        </w:tc>
        <w:tc>
          <w:tcPr>
            <w:tcW w:w="101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32</w:t>
            </w:r>
          </w:p>
        </w:tc>
        <w:tc>
          <w:tcPr>
            <w:tcW w:w="101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.015</w:t>
            </w:r>
          </w:p>
        </w:tc>
        <w:tc>
          <w:tcPr>
            <w:tcW w:w="101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.954</w:t>
            </w:r>
          </w:p>
        </w:tc>
        <w:tc>
          <w:tcPr>
            <w:tcW w:w="101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32</w:t>
            </w:r>
          </w:p>
        </w:tc>
        <w:tc>
          <w:tcPr>
            <w:tcW w:w="101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A72CCC" w:rsidRDefault="00A72CCC" w:rsidP="00B10E4B">
            <w:pPr>
              <w:spacing w:after="0" w:line="240" w:lineRule="auto"/>
              <w:jc w:val="right"/>
              <w:rPr>
                <w:rFonts w:ascii="Arial" w:hAnsi="Arial" w:cs="Arial"/>
                <w:sz w:val="18"/>
                <w:szCs w:val="18"/>
              </w:rPr>
            </w:pPr>
            <w:r>
              <w:rPr>
                <w:rFonts w:ascii="Arial" w:hAnsi="Arial" w:cs="Arial"/>
                <w:sz w:val="18"/>
                <w:szCs w:val="18"/>
              </w:rPr>
              <w:t>.188</w:t>
            </w:r>
          </w:p>
        </w:tc>
      </w:tr>
      <w:tr w:rsidR="00A72CCC" w:rsidTr="0072727F">
        <w:tblPrEx>
          <w:jc w:val="left"/>
        </w:tblPrEx>
        <w:trPr>
          <w:gridBefore w:val="1"/>
          <w:wBefore w:w="7" w:type="dxa"/>
          <w:cantSplit/>
          <w:tblHeader/>
        </w:trPr>
        <w:tc>
          <w:tcPr>
            <w:tcW w:w="6795" w:type="dxa"/>
            <w:gridSpan w:val="8"/>
            <w:tcBorders>
              <w:top w:val="nil"/>
              <w:left w:val="nil"/>
              <w:bottom w:val="nil"/>
              <w:right w:val="nil"/>
            </w:tcBorders>
            <w:shd w:val="clear" w:color="auto" w:fill="FFFFFF"/>
            <w:tcMar>
              <w:top w:w="30" w:type="dxa"/>
              <w:left w:w="30" w:type="dxa"/>
              <w:bottom w:w="30" w:type="dxa"/>
              <w:right w:w="30" w:type="dxa"/>
            </w:tcMar>
            <w:hideMark/>
          </w:tcPr>
          <w:p w:rsidR="00A72CCC" w:rsidRDefault="00A72CCC" w:rsidP="00B10E4B">
            <w:pPr>
              <w:spacing w:after="0" w:line="240" w:lineRule="auto"/>
              <w:rPr>
                <w:rFonts w:ascii="Arial" w:hAnsi="Arial" w:cs="Arial"/>
                <w:sz w:val="18"/>
                <w:szCs w:val="18"/>
              </w:rPr>
            </w:pPr>
            <w:r>
              <w:rPr>
                <w:rFonts w:ascii="Arial" w:hAnsi="Arial" w:cs="Arial"/>
                <w:sz w:val="18"/>
                <w:szCs w:val="18"/>
              </w:rPr>
              <w:t>a. Lilliefors Significance Correction</w:t>
            </w:r>
          </w:p>
        </w:tc>
      </w:tr>
      <w:tr w:rsidR="00A72CCC" w:rsidTr="0072727F">
        <w:tblPrEx>
          <w:jc w:val="left"/>
        </w:tblPrEx>
        <w:trPr>
          <w:gridBefore w:val="1"/>
          <w:wBefore w:w="7" w:type="dxa"/>
          <w:cantSplit/>
        </w:trPr>
        <w:tc>
          <w:tcPr>
            <w:tcW w:w="6795" w:type="dxa"/>
            <w:gridSpan w:val="8"/>
            <w:tcBorders>
              <w:top w:val="nil"/>
              <w:left w:val="nil"/>
              <w:bottom w:val="nil"/>
              <w:right w:val="nil"/>
            </w:tcBorders>
            <w:shd w:val="clear" w:color="auto" w:fill="FFFFFF"/>
            <w:tcMar>
              <w:top w:w="30" w:type="dxa"/>
              <w:left w:w="30" w:type="dxa"/>
              <w:bottom w:w="30" w:type="dxa"/>
              <w:right w:w="30" w:type="dxa"/>
            </w:tcMar>
            <w:hideMark/>
          </w:tcPr>
          <w:p w:rsidR="00A72CCC" w:rsidRDefault="00A72CCC" w:rsidP="00B10E4B">
            <w:pPr>
              <w:spacing w:after="0" w:line="240" w:lineRule="auto"/>
              <w:rPr>
                <w:rFonts w:ascii="Arial" w:hAnsi="Arial" w:cs="Arial"/>
                <w:sz w:val="18"/>
                <w:szCs w:val="18"/>
              </w:rPr>
            </w:pPr>
            <w:r>
              <w:rPr>
                <w:rFonts w:ascii="Arial" w:hAnsi="Arial" w:cs="Arial"/>
                <w:sz w:val="18"/>
                <w:szCs w:val="18"/>
              </w:rPr>
              <w:t>*. This is a lower bound of the true significance.</w:t>
            </w:r>
          </w:p>
        </w:tc>
      </w:tr>
    </w:tbl>
    <w:p w:rsidR="00A72CCC" w:rsidRPr="00A72CCC" w:rsidRDefault="00A72CCC" w:rsidP="00B10E4B">
      <w:pPr>
        <w:pStyle w:val="ListParagraph"/>
        <w:spacing w:after="0" w:line="276" w:lineRule="auto"/>
        <w:ind w:left="0" w:firstLine="567"/>
        <w:jc w:val="both"/>
        <w:rPr>
          <w:rFonts w:ascii="Arial" w:hAnsi="Arial" w:cs="Arial"/>
          <w:sz w:val="20"/>
          <w:szCs w:val="20"/>
        </w:rPr>
      </w:pPr>
      <w:r w:rsidRPr="00A72CCC">
        <w:rPr>
          <w:rFonts w:ascii="Arial" w:hAnsi="Arial" w:cs="Arial"/>
          <w:sz w:val="20"/>
          <w:szCs w:val="20"/>
        </w:rPr>
        <w:t xml:space="preserve">Berdasarkan tabel output </w:t>
      </w:r>
      <w:r w:rsidRPr="00A72CCC">
        <w:rPr>
          <w:rFonts w:ascii="Arial" w:hAnsi="Arial" w:cs="Arial"/>
          <w:i/>
          <w:sz w:val="20"/>
          <w:szCs w:val="20"/>
        </w:rPr>
        <w:t>SPSS</w:t>
      </w:r>
      <w:r w:rsidRPr="00A72CCC">
        <w:rPr>
          <w:rFonts w:ascii="Arial" w:hAnsi="Arial" w:cs="Arial"/>
          <w:sz w:val="20"/>
          <w:szCs w:val="20"/>
        </w:rPr>
        <w:t xml:space="preserve"> diatas, diketahui nilai df (derajat kebebasan) untuk variabel X dan Y adalah 32 yang artinya jumlah sampel data kurang dari 50 sehingga penggunaan teknik </w:t>
      </w:r>
      <w:r w:rsidRPr="00A72CCC">
        <w:rPr>
          <w:rFonts w:ascii="Arial" w:hAnsi="Arial" w:cs="Arial"/>
          <w:i/>
          <w:sz w:val="20"/>
          <w:szCs w:val="20"/>
        </w:rPr>
        <w:t>Shapiro-Wilk</w:t>
      </w:r>
      <w:r w:rsidRPr="00A72CCC">
        <w:rPr>
          <w:rFonts w:ascii="Arial" w:hAnsi="Arial" w:cs="Arial"/>
          <w:sz w:val="20"/>
          <w:szCs w:val="20"/>
        </w:rPr>
        <w:t xml:space="preserve"> untuk mendeteksi kenormalan data dalam penelitian ini bisa dikatakan sudah tepat. Kemudian dari output tersebut diketahui nilai Sig. untuk variabel X sebesar 0,115 dan nilai Sig. untuk variabel Y sebesar 0,188. Karena nilai Sig. untuk kedua variabel tersebut &gt; 0,05, maka dapat disimpulkan bahwa data berdistribusi normal.</w:t>
      </w:r>
    </w:p>
    <w:p w:rsidR="00A72CCC" w:rsidRDefault="00A72CCC" w:rsidP="00A72CCC">
      <w:pPr>
        <w:pStyle w:val="ListParagraph"/>
        <w:spacing w:after="0" w:line="276" w:lineRule="auto"/>
        <w:ind w:left="0"/>
        <w:jc w:val="both"/>
        <w:rPr>
          <w:rFonts w:ascii="Arial" w:hAnsi="Arial" w:cs="Arial"/>
          <w:sz w:val="20"/>
          <w:szCs w:val="20"/>
        </w:rPr>
      </w:pPr>
      <w:r>
        <w:rPr>
          <w:rFonts w:ascii="Arial" w:hAnsi="Arial" w:cs="Arial"/>
          <w:sz w:val="20"/>
          <w:szCs w:val="20"/>
        </w:rPr>
        <w:lastRenderedPageBreak/>
        <w:t>2). Uji Linieritas</w:t>
      </w:r>
    </w:p>
    <w:tbl>
      <w:tblPr>
        <w:tblW w:w="85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13"/>
        <w:gridCol w:w="1673"/>
        <w:gridCol w:w="1511"/>
        <w:gridCol w:w="1114"/>
        <w:gridCol w:w="547"/>
        <w:gridCol w:w="831"/>
        <w:gridCol w:w="689"/>
        <w:gridCol w:w="547"/>
      </w:tblGrid>
      <w:tr w:rsidR="00A72CCC" w:rsidRPr="00FA5DFB" w:rsidTr="00A72CCC">
        <w:trPr>
          <w:cantSplit/>
          <w:tblHeader/>
        </w:trPr>
        <w:tc>
          <w:tcPr>
            <w:tcW w:w="8525" w:type="dxa"/>
            <w:gridSpan w:val="8"/>
            <w:tcBorders>
              <w:top w:val="nil"/>
              <w:left w:val="nil"/>
              <w:bottom w:val="nil"/>
              <w:right w:val="nil"/>
            </w:tcBorders>
            <w:shd w:val="clear" w:color="auto" w:fill="FFFFFF"/>
            <w:tcMar>
              <w:top w:w="30" w:type="dxa"/>
              <w:left w:w="30" w:type="dxa"/>
              <w:bottom w:w="30" w:type="dxa"/>
              <w:right w:w="30" w:type="dxa"/>
            </w:tcMar>
            <w:vAlign w:val="center"/>
          </w:tcPr>
          <w:p w:rsidR="00A72CCC" w:rsidRPr="00FA5DFB" w:rsidRDefault="00B10E4B" w:rsidP="00B10E4B">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bCs/>
                <w:color w:val="000000"/>
                <w:sz w:val="18"/>
                <w:szCs w:val="18"/>
                <w:lang w:val="en-US"/>
              </w:rPr>
              <w:t>Tabel</w:t>
            </w:r>
            <w:proofErr w:type="spellEnd"/>
            <w:r>
              <w:rPr>
                <w:rFonts w:ascii="Arial" w:hAnsi="Arial" w:cs="Arial"/>
                <w:bCs/>
                <w:color w:val="000000"/>
                <w:sz w:val="18"/>
                <w:szCs w:val="18"/>
                <w:lang w:val="en-US"/>
              </w:rPr>
              <w:t xml:space="preserve"> 2. </w:t>
            </w:r>
            <w:proofErr w:type="spellStart"/>
            <w:r>
              <w:rPr>
                <w:rFonts w:ascii="Arial" w:hAnsi="Arial" w:cs="Arial"/>
                <w:bCs/>
                <w:color w:val="000000"/>
                <w:sz w:val="18"/>
                <w:szCs w:val="18"/>
                <w:lang w:val="en-US"/>
              </w:rPr>
              <w:t>Hasil</w:t>
            </w:r>
            <w:proofErr w:type="spellEnd"/>
            <w:r>
              <w:rPr>
                <w:rFonts w:ascii="Arial" w:hAnsi="Arial" w:cs="Arial"/>
                <w:bCs/>
                <w:color w:val="000000"/>
                <w:sz w:val="18"/>
                <w:szCs w:val="18"/>
                <w:lang w:val="en-US"/>
              </w:rPr>
              <w:t xml:space="preserve"> </w:t>
            </w:r>
            <w:proofErr w:type="spellStart"/>
            <w:r>
              <w:rPr>
                <w:rFonts w:ascii="Arial" w:hAnsi="Arial" w:cs="Arial"/>
                <w:bCs/>
                <w:color w:val="000000"/>
                <w:sz w:val="18"/>
                <w:szCs w:val="18"/>
                <w:lang w:val="en-US"/>
              </w:rPr>
              <w:t>Uji</w:t>
            </w:r>
            <w:proofErr w:type="spellEnd"/>
            <w:r>
              <w:rPr>
                <w:rFonts w:ascii="Arial" w:hAnsi="Arial" w:cs="Arial"/>
                <w:bCs/>
                <w:color w:val="000000"/>
                <w:sz w:val="18"/>
                <w:szCs w:val="18"/>
                <w:lang w:val="en-US"/>
              </w:rPr>
              <w:t xml:space="preserve"> </w:t>
            </w:r>
            <w:proofErr w:type="spellStart"/>
            <w:r>
              <w:rPr>
                <w:rFonts w:ascii="Arial" w:hAnsi="Arial" w:cs="Arial"/>
                <w:bCs/>
                <w:color w:val="000000"/>
                <w:sz w:val="18"/>
                <w:szCs w:val="18"/>
                <w:lang w:val="en-US"/>
              </w:rPr>
              <w:t>Linieritas</w:t>
            </w:r>
            <w:proofErr w:type="spellEnd"/>
            <w:r>
              <w:rPr>
                <w:rFonts w:ascii="Arial" w:hAnsi="Arial" w:cs="Arial"/>
                <w:bCs/>
                <w:color w:val="000000"/>
                <w:sz w:val="18"/>
                <w:szCs w:val="18"/>
                <w:lang w:val="en-US"/>
              </w:rPr>
              <w:t xml:space="preserve">                                    </w:t>
            </w:r>
            <w:r w:rsidR="00A72CCC" w:rsidRPr="00FA5DFB">
              <w:rPr>
                <w:rFonts w:ascii="Arial" w:hAnsi="Arial" w:cs="Arial"/>
                <w:b/>
                <w:bCs/>
                <w:color w:val="000000"/>
                <w:sz w:val="18"/>
                <w:szCs w:val="18"/>
              </w:rPr>
              <w:t>ANOVA Table</w:t>
            </w:r>
          </w:p>
        </w:tc>
      </w:tr>
      <w:tr w:rsidR="00A72CCC" w:rsidRPr="00FA5DFB" w:rsidTr="00A72CCC">
        <w:trPr>
          <w:cantSplit/>
          <w:tblHeader/>
        </w:trPr>
        <w:tc>
          <w:tcPr>
            <w:tcW w:w="161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Times New Roman" w:hAnsi="Times New Roman" w:cs="Times New Roman"/>
                <w:sz w:val="24"/>
                <w:szCs w:val="24"/>
              </w:rPr>
            </w:pPr>
          </w:p>
        </w:tc>
        <w:tc>
          <w:tcPr>
            <w:tcW w:w="1673" w:type="dxa"/>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Times New Roman" w:hAnsi="Times New Roman" w:cs="Times New Roman"/>
                <w:sz w:val="24"/>
                <w:szCs w:val="24"/>
              </w:rPr>
            </w:pPr>
          </w:p>
        </w:tc>
        <w:tc>
          <w:tcPr>
            <w:tcW w:w="151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Times New Roman" w:hAnsi="Times New Roman" w:cs="Times New Roman"/>
                <w:sz w:val="24"/>
                <w:szCs w:val="24"/>
              </w:rPr>
            </w:pPr>
          </w:p>
        </w:tc>
        <w:tc>
          <w:tcPr>
            <w:tcW w:w="111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72CCC" w:rsidRPr="00FA5DFB" w:rsidRDefault="00A72CCC" w:rsidP="0072727F">
            <w:pPr>
              <w:autoSpaceDE w:val="0"/>
              <w:autoSpaceDN w:val="0"/>
              <w:adjustRightInd w:val="0"/>
              <w:spacing w:after="0" w:line="240" w:lineRule="auto"/>
              <w:jc w:val="center"/>
              <w:rPr>
                <w:rFonts w:ascii="Arial" w:hAnsi="Arial" w:cs="Arial"/>
                <w:color w:val="000000"/>
                <w:sz w:val="18"/>
                <w:szCs w:val="18"/>
              </w:rPr>
            </w:pPr>
            <w:r w:rsidRPr="00FA5DFB">
              <w:rPr>
                <w:rFonts w:ascii="Arial" w:hAnsi="Arial" w:cs="Arial"/>
                <w:color w:val="000000"/>
                <w:sz w:val="18"/>
                <w:szCs w:val="18"/>
              </w:rPr>
              <w:t>Sum of Squares</w:t>
            </w:r>
          </w:p>
        </w:tc>
        <w:tc>
          <w:tcPr>
            <w:tcW w:w="54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72CCC" w:rsidRPr="00FA5DFB" w:rsidRDefault="00A72CCC" w:rsidP="0072727F">
            <w:pPr>
              <w:autoSpaceDE w:val="0"/>
              <w:autoSpaceDN w:val="0"/>
              <w:adjustRightInd w:val="0"/>
              <w:spacing w:after="0" w:line="240" w:lineRule="auto"/>
              <w:jc w:val="center"/>
              <w:rPr>
                <w:rFonts w:ascii="Arial" w:hAnsi="Arial" w:cs="Arial"/>
                <w:color w:val="000000"/>
                <w:sz w:val="18"/>
                <w:szCs w:val="18"/>
              </w:rPr>
            </w:pPr>
            <w:r w:rsidRPr="00FA5DFB">
              <w:rPr>
                <w:rFonts w:ascii="Arial" w:hAnsi="Arial" w:cs="Arial"/>
                <w:color w:val="000000"/>
                <w:sz w:val="18"/>
                <w:szCs w:val="18"/>
              </w:rPr>
              <w:t>df</w:t>
            </w:r>
          </w:p>
        </w:tc>
        <w:tc>
          <w:tcPr>
            <w:tcW w:w="83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72CCC" w:rsidRPr="00FA5DFB" w:rsidRDefault="00A72CCC" w:rsidP="0072727F">
            <w:pPr>
              <w:autoSpaceDE w:val="0"/>
              <w:autoSpaceDN w:val="0"/>
              <w:adjustRightInd w:val="0"/>
              <w:spacing w:after="0" w:line="240" w:lineRule="auto"/>
              <w:jc w:val="center"/>
              <w:rPr>
                <w:rFonts w:ascii="Arial" w:hAnsi="Arial" w:cs="Arial"/>
                <w:color w:val="000000"/>
                <w:sz w:val="18"/>
                <w:szCs w:val="18"/>
              </w:rPr>
            </w:pPr>
            <w:r w:rsidRPr="00FA5DFB">
              <w:rPr>
                <w:rFonts w:ascii="Arial" w:hAnsi="Arial" w:cs="Arial"/>
                <w:color w:val="000000"/>
                <w:sz w:val="18"/>
                <w:szCs w:val="18"/>
              </w:rPr>
              <w:t>Mean Square</w:t>
            </w:r>
          </w:p>
        </w:tc>
        <w:tc>
          <w:tcPr>
            <w:tcW w:w="68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72CCC" w:rsidRPr="00FA5DFB" w:rsidRDefault="00A72CCC" w:rsidP="0072727F">
            <w:pPr>
              <w:autoSpaceDE w:val="0"/>
              <w:autoSpaceDN w:val="0"/>
              <w:adjustRightInd w:val="0"/>
              <w:spacing w:after="0" w:line="240" w:lineRule="auto"/>
              <w:jc w:val="center"/>
              <w:rPr>
                <w:rFonts w:ascii="Arial" w:hAnsi="Arial" w:cs="Arial"/>
                <w:color w:val="000000"/>
                <w:sz w:val="18"/>
                <w:szCs w:val="18"/>
              </w:rPr>
            </w:pPr>
            <w:r w:rsidRPr="00FA5DFB">
              <w:rPr>
                <w:rFonts w:ascii="Arial" w:hAnsi="Arial" w:cs="Arial"/>
                <w:color w:val="000000"/>
                <w:sz w:val="18"/>
                <w:szCs w:val="18"/>
              </w:rPr>
              <w:t>F</w:t>
            </w:r>
          </w:p>
        </w:tc>
        <w:tc>
          <w:tcPr>
            <w:tcW w:w="54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72CCC" w:rsidRPr="00FA5DFB" w:rsidRDefault="00A72CCC" w:rsidP="0072727F">
            <w:pPr>
              <w:autoSpaceDE w:val="0"/>
              <w:autoSpaceDN w:val="0"/>
              <w:adjustRightInd w:val="0"/>
              <w:spacing w:after="0" w:line="240" w:lineRule="auto"/>
              <w:jc w:val="center"/>
              <w:rPr>
                <w:rFonts w:ascii="Arial" w:hAnsi="Arial" w:cs="Arial"/>
                <w:color w:val="000000"/>
                <w:sz w:val="18"/>
                <w:szCs w:val="18"/>
              </w:rPr>
            </w:pPr>
            <w:r w:rsidRPr="00FA5DFB">
              <w:rPr>
                <w:rFonts w:ascii="Arial" w:hAnsi="Arial" w:cs="Arial"/>
                <w:color w:val="000000"/>
                <w:sz w:val="18"/>
                <w:szCs w:val="18"/>
              </w:rPr>
              <w:t>Sig.</w:t>
            </w:r>
          </w:p>
        </w:tc>
      </w:tr>
      <w:tr w:rsidR="00A72CCC" w:rsidRPr="00FA5DFB" w:rsidTr="00A72CCC">
        <w:trPr>
          <w:cantSplit/>
          <w:tblHeader/>
        </w:trPr>
        <w:tc>
          <w:tcPr>
            <w:tcW w:w="161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r w:rsidRPr="00FA5DFB">
              <w:rPr>
                <w:rFonts w:ascii="Arial" w:hAnsi="Arial" w:cs="Arial"/>
                <w:color w:val="000000"/>
                <w:sz w:val="18"/>
                <w:szCs w:val="18"/>
              </w:rPr>
              <w:t>prestasi * kuisioner</w:t>
            </w:r>
          </w:p>
        </w:tc>
        <w:tc>
          <w:tcPr>
            <w:tcW w:w="1673"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r w:rsidRPr="00FA5DFB">
              <w:rPr>
                <w:rFonts w:ascii="Arial" w:hAnsi="Arial" w:cs="Arial"/>
                <w:color w:val="000000"/>
                <w:sz w:val="18"/>
                <w:szCs w:val="18"/>
              </w:rPr>
              <w:t>Between Groups</w:t>
            </w:r>
          </w:p>
        </w:tc>
        <w:tc>
          <w:tcPr>
            <w:tcW w:w="151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r w:rsidRPr="00FA5DFB">
              <w:rPr>
                <w:rFonts w:ascii="Arial" w:hAnsi="Arial" w:cs="Arial"/>
                <w:color w:val="000000"/>
                <w:sz w:val="18"/>
                <w:szCs w:val="18"/>
              </w:rPr>
              <w:t>(Combined)</w:t>
            </w:r>
          </w:p>
        </w:tc>
        <w:tc>
          <w:tcPr>
            <w:tcW w:w="111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2390.123</w:t>
            </w:r>
          </w:p>
        </w:tc>
        <w:tc>
          <w:tcPr>
            <w:tcW w:w="547" w:type="dxa"/>
            <w:tcBorders>
              <w:top w:val="single" w:sz="16" w:space="0" w:color="000000"/>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18</w:t>
            </w:r>
          </w:p>
        </w:tc>
        <w:tc>
          <w:tcPr>
            <w:tcW w:w="831" w:type="dxa"/>
            <w:tcBorders>
              <w:top w:val="single" w:sz="16" w:space="0" w:color="000000"/>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132.875</w:t>
            </w:r>
          </w:p>
        </w:tc>
        <w:tc>
          <w:tcPr>
            <w:tcW w:w="689" w:type="dxa"/>
            <w:tcBorders>
              <w:top w:val="single" w:sz="16" w:space="0" w:color="000000"/>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3.781</w:t>
            </w:r>
          </w:p>
        </w:tc>
        <w:tc>
          <w:tcPr>
            <w:tcW w:w="54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.009</w:t>
            </w:r>
          </w:p>
        </w:tc>
      </w:tr>
      <w:tr w:rsidR="00A72CCC" w:rsidRPr="00FA5DFB" w:rsidTr="00A72CCC">
        <w:trPr>
          <w:cantSplit/>
          <w:tblHeader/>
        </w:trPr>
        <w:tc>
          <w:tcPr>
            <w:tcW w:w="16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p>
        </w:tc>
        <w:tc>
          <w:tcPr>
            <w:tcW w:w="1673" w:type="dxa"/>
            <w:vMerge/>
            <w:tcBorders>
              <w:top w:val="single" w:sz="16" w:space="0" w:color="000000"/>
              <w:left w:val="nil"/>
              <w:bottom w:val="nil"/>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p>
        </w:tc>
        <w:tc>
          <w:tcPr>
            <w:tcW w:w="1511" w:type="dxa"/>
            <w:tcBorders>
              <w:top w:val="nil"/>
              <w:left w:val="nil"/>
              <w:bottom w:val="nil"/>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r w:rsidRPr="00FA5DFB">
              <w:rPr>
                <w:rFonts w:ascii="Arial" w:hAnsi="Arial" w:cs="Arial"/>
                <w:color w:val="000000"/>
                <w:sz w:val="18"/>
                <w:szCs w:val="18"/>
              </w:rPr>
              <w:t>Linearity</w:t>
            </w:r>
          </w:p>
        </w:tc>
        <w:tc>
          <w:tcPr>
            <w:tcW w:w="1114" w:type="dxa"/>
            <w:tcBorders>
              <w:top w:val="nil"/>
              <w:left w:val="single" w:sz="16" w:space="0" w:color="000000"/>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869.950</w:t>
            </w:r>
          </w:p>
        </w:tc>
        <w:tc>
          <w:tcPr>
            <w:tcW w:w="547" w:type="dxa"/>
            <w:tcBorders>
              <w:top w:val="nil"/>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sidRPr="00FA5DFB">
              <w:rPr>
                <w:rFonts w:ascii="Arial" w:hAnsi="Arial" w:cs="Arial"/>
                <w:color w:val="000000"/>
                <w:sz w:val="18"/>
                <w:szCs w:val="18"/>
              </w:rPr>
              <w:t>1</w:t>
            </w:r>
          </w:p>
        </w:tc>
        <w:tc>
          <w:tcPr>
            <w:tcW w:w="831" w:type="dxa"/>
            <w:tcBorders>
              <w:top w:val="nil"/>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869.950</w:t>
            </w:r>
          </w:p>
        </w:tc>
        <w:tc>
          <w:tcPr>
            <w:tcW w:w="689" w:type="dxa"/>
            <w:tcBorders>
              <w:top w:val="nil"/>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24.769</w:t>
            </w:r>
          </w:p>
        </w:tc>
        <w:tc>
          <w:tcPr>
            <w:tcW w:w="547" w:type="dxa"/>
            <w:tcBorders>
              <w:top w:val="nil"/>
              <w:bottom w:val="nil"/>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.000</w:t>
            </w:r>
          </w:p>
        </w:tc>
      </w:tr>
      <w:tr w:rsidR="00A72CCC" w:rsidRPr="00FA5DFB" w:rsidTr="00A72CCC">
        <w:trPr>
          <w:cantSplit/>
          <w:tblHeader/>
        </w:trPr>
        <w:tc>
          <w:tcPr>
            <w:tcW w:w="16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p>
        </w:tc>
        <w:tc>
          <w:tcPr>
            <w:tcW w:w="1673" w:type="dxa"/>
            <w:vMerge/>
            <w:tcBorders>
              <w:top w:val="single" w:sz="16" w:space="0" w:color="000000"/>
              <w:left w:val="nil"/>
              <w:bottom w:val="nil"/>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p>
        </w:tc>
        <w:tc>
          <w:tcPr>
            <w:tcW w:w="1511" w:type="dxa"/>
            <w:tcBorders>
              <w:top w:val="nil"/>
              <w:left w:val="nil"/>
              <w:bottom w:val="nil"/>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r w:rsidRPr="00FA5DFB">
              <w:rPr>
                <w:rFonts w:ascii="Arial" w:hAnsi="Arial" w:cs="Arial"/>
                <w:color w:val="000000"/>
                <w:sz w:val="18"/>
                <w:szCs w:val="18"/>
              </w:rPr>
              <w:t>Deviation from Linearity</w:t>
            </w:r>
          </w:p>
        </w:tc>
        <w:tc>
          <w:tcPr>
            <w:tcW w:w="1114" w:type="dxa"/>
            <w:tcBorders>
              <w:top w:val="nil"/>
              <w:left w:val="single" w:sz="16" w:space="0" w:color="000000"/>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1520.173</w:t>
            </w:r>
          </w:p>
        </w:tc>
        <w:tc>
          <w:tcPr>
            <w:tcW w:w="547" w:type="dxa"/>
            <w:tcBorders>
              <w:top w:val="nil"/>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w:t>
            </w:r>
          </w:p>
        </w:tc>
        <w:tc>
          <w:tcPr>
            <w:tcW w:w="831" w:type="dxa"/>
            <w:tcBorders>
              <w:top w:val="nil"/>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84.422</w:t>
            </w:r>
          </w:p>
        </w:tc>
        <w:tc>
          <w:tcPr>
            <w:tcW w:w="689" w:type="dxa"/>
            <w:tcBorders>
              <w:top w:val="nil"/>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1.546</w:t>
            </w:r>
          </w:p>
        </w:tc>
        <w:tc>
          <w:tcPr>
            <w:tcW w:w="547" w:type="dxa"/>
            <w:tcBorders>
              <w:top w:val="nil"/>
              <w:bottom w:val="nil"/>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.062</w:t>
            </w:r>
          </w:p>
        </w:tc>
      </w:tr>
      <w:tr w:rsidR="00A72CCC" w:rsidRPr="00FA5DFB" w:rsidTr="00A72CCC">
        <w:trPr>
          <w:cantSplit/>
          <w:tblHeader/>
        </w:trPr>
        <w:tc>
          <w:tcPr>
            <w:tcW w:w="16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p>
        </w:tc>
        <w:tc>
          <w:tcPr>
            <w:tcW w:w="3184"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r w:rsidRPr="00FA5DFB">
              <w:rPr>
                <w:rFonts w:ascii="Arial" w:hAnsi="Arial" w:cs="Arial"/>
                <w:color w:val="000000"/>
                <w:sz w:val="18"/>
                <w:szCs w:val="18"/>
              </w:rPr>
              <w:t>Within Groups</w:t>
            </w:r>
          </w:p>
        </w:tc>
        <w:tc>
          <w:tcPr>
            <w:tcW w:w="1114" w:type="dxa"/>
            <w:tcBorders>
              <w:top w:val="nil"/>
              <w:left w:val="single" w:sz="16" w:space="0" w:color="000000"/>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456.590</w:t>
            </w:r>
          </w:p>
        </w:tc>
        <w:tc>
          <w:tcPr>
            <w:tcW w:w="547" w:type="dxa"/>
            <w:tcBorders>
              <w:top w:val="nil"/>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13</w:t>
            </w:r>
          </w:p>
        </w:tc>
        <w:tc>
          <w:tcPr>
            <w:tcW w:w="831" w:type="dxa"/>
            <w:tcBorders>
              <w:top w:val="nil"/>
              <w:bottom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35.122</w:t>
            </w:r>
          </w:p>
        </w:tc>
        <w:tc>
          <w:tcPr>
            <w:tcW w:w="689" w:type="dxa"/>
            <w:tcBorders>
              <w:top w:val="nil"/>
              <w:bottom w:val="nil"/>
            </w:tcBorders>
            <w:shd w:val="clear" w:color="auto" w:fill="FFFFFF"/>
            <w:tcMar>
              <w:top w:w="30" w:type="dxa"/>
              <w:left w:w="30" w:type="dxa"/>
              <w:bottom w:w="30" w:type="dxa"/>
              <w:right w:w="30" w:type="dxa"/>
            </w:tcMar>
            <w:vAlign w:val="center"/>
          </w:tcPr>
          <w:p w:rsidR="00A72CCC" w:rsidRPr="00FA5DFB" w:rsidRDefault="00A72CCC" w:rsidP="0072727F">
            <w:pPr>
              <w:autoSpaceDE w:val="0"/>
              <w:autoSpaceDN w:val="0"/>
              <w:adjustRightInd w:val="0"/>
              <w:spacing w:after="0" w:line="240" w:lineRule="auto"/>
              <w:jc w:val="center"/>
              <w:rPr>
                <w:rFonts w:ascii="Times New Roman" w:hAnsi="Times New Roman" w:cs="Times New Roman"/>
                <w:sz w:val="24"/>
                <w:szCs w:val="24"/>
              </w:rPr>
            </w:pPr>
          </w:p>
        </w:tc>
        <w:tc>
          <w:tcPr>
            <w:tcW w:w="547" w:type="dxa"/>
            <w:tcBorders>
              <w:top w:val="nil"/>
              <w:bottom w:val="nil"/>
              <w:right w:val="single" w:sz="16" w:space="0" w:color="000000"/>
            </w:tcBorders>
            <w:shd w:val="clear" w:color="auto" w:fill="FFFFFF"/>
            <w:tcMar>
              <w:top w:w="30" w:type="dxa"/>
              <w:left w:w="30" w:type="dxa"/>
              <w:bottom w:w="30" w:type="dxa"/>
              <w:right w:w="30" w:type="dxa"/>
            </w:tcMar>
            <w:vAlign w:val="center"/>
          </w:tcPr>
          <w:p w:rsidR="00A72CCC" w:rsidRPr="00FA5DFB" w:rsidRDefault="00A72CCC" w:rsidP="0072727F">
            <w:pPr>
              <w:autoSpaceDE w:val="0"/>
              <w:autoSpaceDN w:val="0"/>
              <w:adjustRightInd w:val="0"/>
              <w:spacing w:after="0" w:line="240" w:lineRule="auto"/>
              <w:jc w:val="center"/>
              <w:rPr>
                <w:rFonts w:ascii="Times New Roman" w:hAnsi="Times New Roman" w:cs="Times New Roman"/>
                <w:sz w:val="24"/>
                <w:szCs w:val="24"/>
              </w:rPr>
            </w:pPr>
          </w:p>
        </w:tc>
      </w:tr>
      <w:tr w:rsidR="00A72CCC" w:rsidRPr="00FA5DFB" w:rsidTr="00A72CCC">
        <w:trPr>
          <w:cantSplit/>
        </w:trPr>
        <w:tc>
          <w:tcPr>
            <w:tcW w:w="161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Times New Roman" w:hAnsi="Times New Roman" w:cs="Times New Roman"/>
                <w:sz w:val="24"/>
                <w:szCs w:val="24"/>
              </w:rPr>
            </w:pPr>
          </w:p>
        </w:tc>
        <w:tc>
          <w:tcPr>
            <w:tcW w:w="3184"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rPr>
                <w:rFonts w:ascii="Arial" w:hAnsi="Arial" w:cs="Arial"/>
                <w:color w:val="000000"/>
                <w:sz w:val="18"/>
                <w:szCs w:val="18"/>
              </w:rPr>
            </w:pPr>
            <w:r w:rsidRPr="00FA5DFB">
              <w:rPr>
                <w:rFonts w:ascii="Arial" w:hAnsi="Arial" w:cs="Arial"/>
                <w:color w:val="000000"/>
                <w:sz w:val="18"/>
                <w:szCs w:val="18"/>
              </w:rPr>
              <w:t>Total</w:t>
            </w:r>
          </w:p>
        </w:tc>
        <w:tc>
          <w:tcPr>
            <w:tcW w:w="111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2846.713</w:t>
            </w:r>
          </w:p>
        </w:tc>
        <w:tc>
          <w:tcPr>
            <w:tcW w:w="547" w:type="dxa"/>
            <w:tcBorders>
              <w:top w:val="nil"/>
              <w:bottom w:val="single" w:sz="16" w:space="0" w:color="000000"/>
            </w:tcBorders>
            <w:shd w:val="clear" w:color="auto" w:fill="FFFFFF"/>
            <w:tcMar>
              <w:top w:w="30" w:type="dxa"/>
              <w:left w:w="30" w:type="dxa"/>
              <w:bottom w:w="30" w:type="dxa"/>
              <w:right w:w="30" w:type="dxa"/>
            </w:tcMar>
          </w:tcPr>
          <w:p w:rsidR="00A72CCC" w:rsidRPr="00FA5DFB" w:rsidRDefault="00A72CCC" w:rsidP="0072727F">
            <w:pPr>
              <w:autoSpaceDE w:val="0"/>
              <w:autoSpaceDN w:val="0"/>
              <w:adjustRightInd w:val="0"/>
              <w:spacing w:after="0" w:line="240" w:lineRule="auto"/>
              <w:jc w:val="right"/>
              <w:rPr>
                <w:rFonts w:ascii="Arial" w:hAnsi="Arial" w:cs="Arial"/>
                <w:color w:val="000000"/>
                <w:sz w:val="18"/>
                <w:szCs w:val="18"/>
              </w:rPr>
            </w:pPr>
            <w:r w:rsidRPr="00FA5DFB">
              <w:rPr>
                <w:rFonts w:ascii="Arial" w:hAnsi="Arial" w:cs="Arial"/>
                <w:color w:val="000000"/>
                <w:sz w:val="18"/>
                <w:szCs w:val="18"/>
              </w:rPr>
              <w:t>31</w:t>
            </w:r>
          </w:p>
        </w:tc>
        <w:tc>
          <w:tcPr>
            <w:tcW w:w="831" w:type="dxa"/>
            <w:tcBorders>
              <w:top w:val="nil"/>
              <w:bottom w:val="single" w:sz="16" w:space="0" w:color="000000"/>
            </w:tcBorders>
            <w:shd w:val="clear" w:color="auto" w:fill="FFFFFF"/>
            <w:tcMar>
              <w:top w:w="30" w:type="dxa"/>
              <w:left w:w="30" w:type="dxa"/>
              <w:bottom w:w="30" w:type="dxa"/>
              <w:right w:w="30" w:type="dxa"/>
            </w:tcMar>
            <w:vAlign w:val="center"/>
          </w:tcPr>
          <w:p w:rsidR="00A72CCC" w:rsidRPr="00FA5DFB" w:rsidRDefault="00A72CCC" w:rsidP="0072727F">
            <w:pPr>
              <w:autoSpaceDE w:val="0"/>
              <w:autoSpaceDN w:val="0"/>
              <w:adjustRightInd w:val="0"/>
              <w:spacing w:after="0" w:line="240" w:lineRule="auto"/>
              <w:jc w:val="center"/>
              <w:rPr>
                <w:rFonts w:ascii="Times New Roman" w:hAnsi="Times New Roman" w:cs="Times New Roman"/>
                <w:sz w:val="24"/>
                <w:szCs w:val="24"/>
              </w:rPr>
            </w:pPr>
          </w:p>
        </w:tc>
        <w:tc>
          <w:tcPr>
            <w:tcW w:w="689" w:type="dxa"/>
            <w:tcBorders>
              <w:top w:val="nil"/>
              <w:bottom w:val="single" w:sz="16" w:space="0" w:color="000000"/>
            </w:tcBorders>
            <w:shd w:val="clear" w:color="auto" w:fill="FFFFFF"/>
            <w:tcMar>
              <w:top w:w="30" w:type="dxa"/>
              <w:left w:w="30" w:type="dxa"/>
              <w:bottom w:w="30" w:type="dxa"/>
              <w:right w:w="30" w:type="dxa"/>
            </w:tcMar>
            <w:vAlign w:val="center"/>
          </w:tcPr>
          <w:p w:rsidR="00A72CCC" w:rsidRPr="00FA5DFB" w:rsidRDefault="00A72CCC" w:rsidP="0072727F">
            <w:pPr>
              <w:autoSpaceDE w:val="0"/>
              <w:autoSpaceDN w:val="0"/>
              <w:adjustRightInd w:val="0"/>
              <w:spacing w:after="0" w:line="240" w:lineRule="auto"/>
              <w:jc w:val="center"/>
              <w:rPr>
                <w:rFonts w:ascii="Times New Roman" w:hAnsi="Times New Roman" w:cs="Times New Roman"/>
                <w:sz w:val="24"/>
                <w:szCs w:val="24"/>
              </w:rPr>
            </w:pPr>
          </w:p>
        </w:tc>
        <w:tc>
          <w:tcPr>
            <w:tcW w:w="54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72CCC" w:rsidRPr="00FA5DFB" w:rsidRDefault="00A72CCC" w:rsidP="0072727F">
            <w:pPr>
              <w:autoSpaceDE w:val="0"/>
              <w:autoSpaceDN w:val="0"/>
              <w:adjustRightInd w:val="0"/>
              <w:spacing w:after="0" w:line="240" w:lineRule="auto"/>
              <w:jc w:val="center"/>
              <w:rPr>
                <w:rFonts w:ascii="Times New Roman" w:hAnsi="Times New Roman" w:cs="Times New Roman"/>
                <w:sz w:val="24"/>
                <w:szCs w:val="24"/>
              </w:rPr>
            </w:pPr>
          </w:p>
        </w:tc>
      </w:tr>
    </w:tbl>
    <w:p w:rsidR="00A72CCC" w:rsidRDefault="00A72CCC" w:rsidP="00200AE1">
      <w:pPr>
        <w:pStyle w:val="ListParagraph"/>
        <w:spacing w:after="0" w:line="276" w:lineRule="auto"/>
        <w:ind w:left="0" w:firstLine="567"/>
        <w:jc w:val="both"/>
        <w:rPr>
          <w:rFonts w:ascii="Arial" w:hAnsi="Arial" w:cs="Arial"/>
          <w:sz w:val="20"/>
          <w:szCs w:val="20"/>
        </w:rPr>
      </w:pPr>
      <w:r w:rsidRPr="00A72CCC">
        <w:rPr>
          <w:rFonts w:ascii="Arial" w:hAnsi="Arial" w:cs="Arial"/>
          <w:sz w:val="20"/>
          <w:szCs w:val="20"/>
        </w:rPr>
        <w:t>Bedasarkan nilai signifikansi (Sig.) dari output diatas diperoleh nilai Deviation of Linearity Sig. adalah 0,062 &gt; 0,05, maka dapat disimpulkan bahwa ada hubungan yang linier secara signifikan antara variabel kecerdasan emosional (X) dengan variabel prestasi belajar ( Y).</w:t>
      </w:r>
    </w:p>
    <w:p w:rsidR="00C1219B" w:rsidRDefault="00C1219B" w:rsidP="00200AE1">
      <w:pPr>
        <w:pStyle w:val="ListParagraph"/>
        <w:spacing w:after="0" w:line="276" w:lineRule="auto"/>
        <w:ind w:left="0" w:firstLine="567"/>
        <w:jc w:val="both"/>
        <w:rPr>
          <w:rFonts w:ascii="Arial" w:hAnsi="Arial" w:cs="Arial"/>
          <w:sz w:val="20"/>
          <w:szCs w:val="20"/>
        </w:rPr>
      </w:pPr>
    </w:p>
    <w:p w:rsidR="00A72CCC" w:rsidRDefault="00A72CCC" w:rsidP="00A72CCC">
      <w:pPr>
        <w:pStyle w:val="ListParagraph"/>
        <w:spacing w:after="0" w:line="276" w:lineRule="auto"/>
        <w:ind w:left="0"/>
        <w:jc w:val="both"/>
        <w:rPr>
          <w:rFonts w:ascii="Arial" w:hAnsi="Arial" w:cs="Arial"/>
          <w:sz w:val="20"/>
          <w:szCs w:val="20"/>
        </w:rPr>
      </w:pPr>
      <w:r>
        <w:rPr>
          <w:rFonts w:ascii="Arial" w:hAnsi="Arial" w:cs="Arial"/>
          <w:sz w:val="20"/>
          <w:szCs w:val="20"/>
        </w:rPr>
        <w:t>d. Uji Hipotesis</w:t>
      </w:r>
    </w:p>
    <w:tbl>
      <w:tblPr>
        <w:tblW w:w="47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6"/>
        <w:gridCol w:w="1967"/>
        <w:gridCol w:w="1009"/>
        <w:gridCol w:w="1008"/>
      </w:tblGrid>
      <w:tr w:rsidR="00A72CCC" w:rsidTr="00A72CCC">
        <w:trPr>
          <w:cantSplit/>
          <w:tblHeader/>
          <w:jc w:val="center"/>
        </w:trPr>
        <w:tc>
          <w:tcPr>
            <w:tcW w:w="471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A72CCC" w:rsidRDefault="00B10E4B" w:rsidP="00B10E4B">
            <w:pPr>
              <w:spacing w:after="0" w:line="240" w:lineRule="auto"/>
              <w:rPr>
                <w:rFonts w:ascii="Arial" w:hAnsi="Arial" w:cs="Arial"/>
                <w:sz w:val="18"/>
                <w:szCs w:val="18"/>
              </w:rPr>
            </w:pPr>
            <w:proofErr w:type="spellStart"/>
            <w:r>
              <w:rPr>
                <w:rFonts w:ascii="Arial" w:hAnsi="Arial" w:cs="Arial"/>
                <w:bCs/>
                <w:sz w:val="18"/>
                <w:szCs w:val="18"/>
                <w:lang w:val="en-US"/>
              </w:rPr>
              <w:t>Tabel</w:t>
            </w:r>
            <w:proofErr w:type="spellEnd"/>
            <w:r>
              <w:rPr>
                <w:rFonts w:ascii="Arial" w:hAnsi="Arial" w:cs="Arial"/>
                <w:bCs/>
                <w:sz w:val="18"/>
                <w:szCs w:val="18"/>
                <w:lang w:val="en-US"/>
              </w:rPr>
              <w:t xml:space="preserve"> 3. </w:t>
            </w:r>
            <w:proofErr w:type="spellStart"/>
            <w:r>
              <w:rPr>
                <w:rFonts w:ascii="Arial" w:hAnsi="Arial" w:cs="Arial"/>
                <w:bCs/>
                <w:sz w:val="18"/>
                <w:szCs w:val="18"/>
                <w:lang w:val="en-US"/>
              </w:rPr>
              <w:t>Hasil</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Uji</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Produk</w:t>
            </w:r>
            <w:proofErr w:type="spellEnd"/>
            <w:r>
              <w:rPr>
                <w:rFonts w:ascii="Arial" w:hAnsi="Arial" w:cs="Arial"/>
                <w:bCs/>
                <w:sz w:val="18"/>
                <w:szCs w:val="18"/>
                <w:lang w:val="en-US"/>
              </w:rPr>
              <w:t xml:space="preserve"> Moment    </w:t>
            </w:r>
            <w:r w:rsidR="00A72CCC">
              <w:rPr>
                <w:rFonts w:ascii="Arial" w:hAnsi="Arial" w:cs="Arial"/>
                <w:b/>
                <w:bCs/>
                <w:sz w:val="18"/>
                <w:szCs w:val="18"/>
              </w:rPr>
              <w:t>Correlations</w:t>
            </w:r>
          </w:p>
        </w:tc>
      </w:tr>
      <w:tr w:rsidR="00A72CCC" w:rsidTr="00A72CCC">
        <w:trPr>
          <w:cantSplit/>
          <w:tblHeader/>
          <w:jc w:val="center"/>
        </w:trPr>
        <w:tc>
          <w:tcPr>
            <w:tcW w:w="726"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A72CCC" w:rsidRDefault="00A72CCC" w:rsidP="0072727F">
            <w:pPr>
              <w:spacing w:after="0" w:line="240" w:lineRule="auto"/>
              <w:rPr>
                <w:rFonts w:ascii="Times New Roman" w:hAnsi="Times New Roman" w:cs="Times New Roman"/>
                <w:sz w:val="24"/>
                <w:szCs w:val="24"/>
              </w:rPr>
            </w:pPr>
          </w:p>
        </w:tc>
        <w:tc>
          <w:tcPr>
            <w:tcW w:w="1967"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A72CCC" w:rsidRDefault="00A72CCC" w:rsidP="0072727F">
            <w:pPr>
              <w:spacing w:after="0" w:line="240" w:lineRule="auto"/>
              <w:jc w:val="both"/>
              <w:rPr>
                <w:rFonts w:ascii="Times New Roman" w:hAnsi="Times New Roman" w:cs="Times New Roman"/>
                <w:sz w:val="24"/>
                <w:szCs w:val="24"/>
              </w:rPr>
            </w:pP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A72CCC" w:rsidRDefault="00A72CCC" w:rsidP="0072727F">
            <w:pPr>
              <w:spacing w:after="0" w:line="240" w:lineRule="auto"/>
              <w:jc w:val="both"/>
              <w:rPr>
                <w:rFonts w:ascii="Arial" w:hAnsi="Arial" w:cs="Arial"/>
                <w:color w:val="000000"/>
                <w:sz w:val="18"/>
                <w:szCs w:val="18"/>
              </w:rPr>
            </w:pPr>
            <w:r>
              <w:rPr>
                <w:rFonts w:ascii="Arial" w:hAnsi="Arial" w:cs="Arial"/>
                <w:sz w:val="18"/>
                <w:szCs w:val="18"/>
              </w:rPr>
              <w:t>X</w:t>
            </w:r>
          </w:p>
        </w:tc>
        <w:tc>
          <w:tcPr>
            <w:tcW w:w="100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Y</w:t>
            </w:r>
          </w:p>
        </w:tc>
      </w:tr>
      <w:tr w:rsidR="00A72CCC" w:rsidTr="00A72CCC">
        <w:trPr>
          <w:cantSplit/>
          <w:tblHeader/>
          <w:jc w:val="center"/>
        </w:trPr>
        <w:tc>
          <w:tcPr>
            <w:tcW w:w="726"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A72CCC" w:rsidRDefault="00A72CCC" w:rsidP="0072727F">
            <w:pPr>
              <w:spacing w:after="0" w:line="240" w:lineRule="auto"/>
              <w:rPr>
                <w:rFonts w:ascii="Arial" w:hAnsi="Arial" w:cs="Arial"/>
                <w:sz w:val="18"/>
                <w:szCs w:val="18"/>
              </w:rPr>
            </w:pPr>
            <w:r>
              <w:rPr>
                <w:rFonts w:ascii="Arial" w:hAnsi="Arial" w:cs="Arial"/>
                <w:sz w:val="18"/>
                <w:szCs w:val="18"/>
              </w:rPr>
              <w:t>X</w:t>
            </w:r>
          </w:p>
        </w:tc>
        <w:tc>
          <w:tcPr>
            <w:tcW w:w="196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Pearson Correlation</w:t>
            </w:r>
          </w:p>
        </w:tc>
        <w:tc>
          <w:tcPr>
            <w:tcW w:w="100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1</w:t>
            </w:r>
          </w:p>
        </w:tc>
        <w:tc>
          <w:tcPr>
            <w:tcW w:w="100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.553</w:t>
            </w:r>
            <w:r>
              <w:rPr>
                <w:rFonts w:ascii="Arial" w:hAnsi="Arial" w:cs="Arial"/>
                <w:sz w:val="18"/>
                <w:szCs w:val="18"/>
                <w:vertAlign w:val="superscript"/>
              </w:rPr>
              <w:t>**</w:t>
            </w:r>
          </w:p>
        </w:tc>
      </w:tr>
      <w:tr w:rsidR="00A72CCC" w:rsidTr="00A72CCC">
        <w:trPr>
          <w:cantSplit/>
          <w:tblHeader/>
          <w:jc w:val="center"/>
        </w:trPr>
        <w:tc>
          <w:tcPr>
            <w:tcW w:w="726" w:type="dxa"/>
            <w:vMerge/>
            <w:tcBorders>
              <w:top w:val="single" w:sz="18" w:space="0" w:color="000000"/>
              <w:left w:val="single" w:sz="18" w:space="0" w:color="000000"/>
              <w:bottom w:val="single" w:sz="8" w:space="0" w:color="000000"/>
              <w:right w:val="nil"/>
            </w:tcBorders>
            <w:vAlign w:val="center"/>
            <w:hideMark/>
          </w:tcPr>
          <w:p w:rsidR="00A72CCC" w:rsidRDefault="00A72CCC" w:rsidP="0072727F">
            <w:pPr>
              <w:spacing w:after="0" w:line="240" w:lineRule="auto"/>
              <w:rPr>
                <w:rFonts w:ascii="Arial" w:hAnsi="Arial" w:cs="Arial"/>
                <w:color w:val="000000"/>
                <w:sz w:val="18"/>
                <w:szCs w:val="18"/>
              </w:rPr>
            </w:pPr>
          </w:p>
        </w:tc>
        <w:tc>
          <w:tcPr>
            <w:tcW w:w="196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Sig. (2-tailed)</w:t>
            </w:r>
          </w:p>
        </w:tc>
        <w:tc>
          <w:tcPr>
            <w:tcW w:w="10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A72CCC" w:rsidRDefault="00A72CCC" w:rsidP="0072727F">
            <w:pPr>
              <w:spacing w:after="0" w:line="240" w:lineRule="auto"/>
              <w:jc w:val="both"/>
              <w:rPr>
                <w:rFonts w:ascii="Times New Roman" w:hAnsi="Times New Roman" w:cs="Times New Roman"/>
                <w:sz w:val="24"/>
                <w:szCs w:val="24"/>
              </w:rPr>
            </w:pPr>
          </w:p>
        </w:tc>
        <w:tc>
          <w:tcPr>
            <w:tcW w:w="100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color w:val="000000"/>
                <w:sz w:val="18"/>
                <w:szCs w:val="18"/>
              </w:rPr>
            </w:pPr>
            <w:r>
              <w:rPr>
                <w:rFonts w:ascii="Arial" w:hAnsi="Arial" w:cs="Arial"/>
                <w:sz w:val="18"/>
                <w:szCs w:val="18"/>
              </w:rPr>
              <w:t>.001</w:t>
            </w:r>
          </w:p>
        </w:tc>
      </w:tr>
      <w:tr w:rsidR="00A72CCC" w:rsidTr="00A72CCC">
        <w:trPr>
          <w:cantSplit/>
          <w:tblHeader/>
          <w:jc w:val="center"/>
        </w:trPr>
        <w:tc>
          <w:tcPr>
            <w:tcW w:w="726" w:type="dxa"/>
            <w:vMerge/>
            <w:tcBorders>
              <w:top w:val="single" w:sz="18" w:space="0" w:color="000000"/>
              <w:left w:val="single" w:sz="18" w:space="0" w:color="000000"/>
              <w:bottom w:val="single" w:sz="8" w:space="0" w:color="000000"/>
              <w:right w:val="nil"/>
            </w:tcBorders>
            <w:vAlign w:val="center"/>
            <w:hideMark/>
          </w:tcPr>
          <w:p w:rsidR="00A72CCC" w:rsidRDefault="00A72CCC" w:rsidP="0072727F">
            <w:pPr>
              <w:spacing w:after="0" w:line="240" w:lineRule="auto"/>
              <w:rPr>
                <w:rFonts w:ascii="Arial" w:hAnsi="Arial" w:cs="Arial"/>
                <w:color w:val="000000"/>
                <w:sz w:val="18"/>
                <w:szCs w:val="18"/>
              </w:rPr>
            </w:pPr>
          </w:p>
        </w:tc>
        <w:tc>
          <w:tcPr>
            <w:tcW w:w="196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N</w:t>
            </w:r>
          </w:p>
        </w:tc>
        <w:tc>
          <w:tcPr>
            <w:tcW w:w="1009"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32</w:t>
            </w:r>
          </w:p>
        </w:tc>
        <w:tc>
          <w:tcPr>
            <w:tcW w:w="1008"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32</w:t>
            </w:r>
          </w:p>
        </w:tc>
      </w:tr>
      <w:tr w:rsidR="00A72CCC" w:rsidTr="00A72CCC">
        <w:trPr>
          <w:cantSplit/>
          <w:tblHeader/>
          <w:jc w:val="center"/>
        </w:trPr>
        <w:tc>
          <w:tcPr>
            <w:tcW w:w="726"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A72CCC" w:rsidRDefault="00A72CCC" w:rsidP="0072727F">
            <w:pPr>
              <w:spacing w:after="0" w:line="240" w:lineRule="auto"/>
              <w:rPr>
                <w:rFonts w:ascii="Arial" w:hAnsi="Arial" w:cs="Arial"/>
                <w:sz w:val="18"/>
                <w:szCs w:val="18"/>
              </w:rPr>
            </w:pPr>
            <w:r>
              <w:rPr>
                <w:rFonts w:ascii="Arial" w:hAnsi="Arial" w:cs="Arial"/>
                <w:sz w:val="18"/>
                <w:szCs w:val="18"/>
              </w:rPr>
              <w:t>Y</w:t>
            </w:r>
          </w:p>
        </w:tc>
        <w:tc>
          <w:tcPr>
            <w:tcW w:w="196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Pearson Correlation</w:t>
            </w:r>
          </w:p>
        </w:tc>
        <w:tc>
          <w:tcPr>
            <w:tcW w:w="1009"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.553</w:t>
            </w:r>
            <w:r>
              <w:rPr>
                <w:rFonts w:ascii="Arial" w:hAnsi="Arial" w:cs="Arial"/>
                <w:sz w:val="18"/>
                <w:szCs w:val="18"/>
                <w:vertAlign w:val="superscript"/>
              </w:rPr>
              <w:t>**</w:t>
            </w:r>
          </w:p>
        </w:tc>
        <w:tc>
          <w:tcPr>
            <w:tcW w:w="1008"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1</w:t>
            </w:r>
          </w:p>
        </w:tc>
      </w:tr>
      <w:tr w:rsidR="00A72CCC" w:rsidTr="00A72CCC">
        <w:trPr>
          <w:cantSplit/>
          <w:tblHeader/>
          <w:jc w:val="center"/>
        </w:trPr>
        <w:tc>
          <w:tcPr>
            <w:tcW w:w="726" w:type="dxa"/>
            <w:vMerge/>
            <w:tcBorders>
              <w:top w:val="single" w:sz="8" w:space="0" w:color="000000"/>
              <w:left w:val="single" w:sz="18" w:space="0" w:color="000000"/>
              <w:bottom w:val="single" w:sz="18" w:space="0" w:color="000000"/>
              <w:right w:val="nil"/>
            </w:tcBorders>
            <w:vAlign w:val="center"/>
            <w:hideMark/>
          </w:tcPr>
          <w:p w:rsidR="00A72CCC" w:rsidRDefault="00A72CCC" w:rsidP="0072727F">
            <w:pPr>
              <w:spacing w:after="0" w:line="240" w:lineRule="auto"/>
              <w:rPr>
                <w:rFonts w:ascii="Arial" w:hAnsi="Arial" w:cs="Arial"/>
                <w:color w:val="000000"/>
                <w:sz w:val="18"/>
                <w:szCs w:val="18"/>
              </w:rPr>
            </w:pPr>
          </w:p>
        </w:tc>
        <w:tc>
          <w:tcPr>
            <w:tcW w:w="1967"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Sig. (2-tailed)</w:t>
            </w:r>
          </w:p>
        </w:tc>
        <w:tc>
          <w:tcPr>
            <w:tcW w:w="100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.001</w:t>
            </w:r>
          </w:p>
        </w:tc>
        <w:tc>
          <w:tcPr>
            <w:tcW w:w="100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A72CCC" w:rsidRDefault="00A72CCC" w:rsidP="0072727F">
            <w:pPr>
              <w:spacing w:after="0" w:line="240" w:lineRule="auto"/>
              <w:jc w:val="both"/>
              <w:rPr>
                <w:rFonts w:ascii="Times New Roman" w:hAnsi="Times New Roman" w:cs="Times New Roman"/>
                <w:sz w:val="24"/>
                <w:szCs w:val="24"/>
              </w:rPr>
            </w:pPr>
          </w:p>
        </w:tc>
      </w:tr>
      <w:tr w:rsidR="00A72CCC" w:rsidTr="00A72CCC">
        <w:trPr>
          <w:cantSplit/>
          <w:tblHeader/>
          <w:jc w:val="center"/>
        </w:trPr>
        <w:tc>
          <w:tcPr>
            <w:tcW w:w="726" w:type="dxa"/>
            <w:vMerge/>
            <w:tcBorders>
              <w:top w:val="single" w:sz="8" w:space="0" w:color="000000"/>
              <w:left w:val="single" w:sz="18" w:space="0" w:color="000000"/>
              <w:bottom w:val="single" w:sz="18" w:space="0" w:color="000000"/>
              <w:right w:val="nil"/>
            </w:tcBorders>
            <w:vAlign w:val="center"/>
            <w:hideMark/>
          </w:tcPr>
          <w:p w:rsidR="00A72CCC" w:rsidRDefault="00A72CCC" w:rsidP="0072727F">
            <w:pPr>
              <w:spacing w:after="0" w:line="240" w:lineRule="auto"/>
              <w:rPr>
                <w:rFonts w:ascii="Arial" w:hAnsi="Arial" w:cs="Arial"/>
                <w:color w:val="000000"/>
                <w:sz w:val="18"/>
                <w:szCs w:val="18"/>
              </w:rPr>
            </w:pPr>
          </w:p>
        </w:tc>
        <w:tc>
          <w:tcPr>
            <w:tcW w:w="196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color w:val="000000"/>
                <w:sz w:val="18"/>
                <w:szCs w:val="18"/>
              </w:rPr>
            </w:pPr>
            <w:r>
              <w:rPr>
                <w:rFonts w:ascii="Arial" w:hAnsi="Arial" w:cs="Arial"/>
                <w:sz w:val="18"/>
                <w:szCs w:val="18"/>
              </w:rPr>
              <w:t>N</w:t>
            </w:r>
          </w:p>
        </w:tc>
        <w:tc>
          <w:tcPr>
            <w:tcW w:w="100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32</w:t>
            </w:r>
          </w:p>
        </w:tc>
        <w:tc>
          <w:tcPr>
            <w:tcW w:w="100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32</w:t>
            </w:r>
          </w:p>
        </w:tc>
      </w:tr>
      <w:tr w:rsidR="00A72CCC" w:rsidTr="00A72CCC">
        <w:trPr>
          <w:cantSplit/>
          <w:jc w:val="center"/>
        </w:trPr>
        <w:tc>
          <w:tcPr>
            <w:tcW w:w="4710" w:type="dxa"/>
            <w:gridSpan w:val="4"/>
            <w:tcBorders>
              <w:top w:val="nil"/>
              <w:left w:val="nil"/>
              <w:bottom w:val="nil"/>
              <w:right w:val="nil"/>
            </w:tcBorders>
            <w:shd w:val="clear" w:color="auto" w:fill="FFFFFF"/>
            <w:tcMar>
              <w:top w:w="30" w:type="dxa"/>
              <w:left w:w="30" w:type="dxa"/>
              <w:bottom w:w="30" w:type="dxa"/>
              <w:right w:w="30" w:type="dxa"/>
            </w:tcMar>
            <w:hideMark/>
          </w:tcPr>
          <w:p w:rsidR="00A72CCC" w:rsidRDefault="00A72CCC" w:rsidP="0072727F">
            <w:pPr>
              <w:spacing w:after="0" w:line="240" w:lineRule="auto"/>
              <w:jc w:val="both"/>
              <w:rPr>
                <w:rFonts w:ascii="Arial" w:hAnsi="Arial" w:cs="Arial"/>
                <w:sz w:val="18"/>
                <w:szCs w:val="18"/>
              </w:rPr>
            </w:pPr>
            <w:r>
              <w:rPr>
                <w:rFonts w:ascii="Arial" w:hAnsi="Arial" w:cs="Arial"/>
                <w:sz w:val="18"/>
                <w:szCs w:val="18"/>
              </w:rPr>
              <w:t>**. Correlation is significant at the 0.01 level (2-tailed).</w:t>
            </w:r>
          </w:p>
        </w:tc>
      </w:tr>
    </w:tbl>
    <w:p w:rsidR="00C1219B" w:rsidRPr="00C1219B" w:rsidRDefault="00A72CCC" w:rsidP="00C1219B">
      <w:pPr>
        <w:tabs>
          <w:tab w:val="left" w:pos="284"/>
        </w:tabs>
        <w:autoSpaceDE w:val="0"/>
        <w:autoSpaceDN w:val="0"/>
        <w:adjustRightInd w:val="0"/>
        <w:spacing w:after="0" w:line="276" w:lineRule="auto"/>
        <w:ind w:firstLine="567"/>
        <w:jc w:val="both"/>
        <w:rPr>
          <w:rFonts w:ascii="Arial" w:hAnsi="Arial" w:cs="Arial"/>
          <w:sz w:val="20"/>
          <w:szCs w:val="20"/>
        </w:rPr>
      </w:pPr>
      <w:r w:rsidRPr="00C1219B">
        <w:rPr>
          <w:rFonts w:ascii="Arial" w:hAnsi="Arial" w:cs="Arial"/>
          <w:sz w:val="20"/>
          <w:szCs w:val="20"/>
        </w:rPr>
        <w:t>Dari tabel output diatas, dapat dikatakan bahwa koefisien korelasi antara kecerdasan emosional (X) dengan prestasi belajar matematika (Y) adalah sebesar (r) = 0,553 disertai signifikansi 0,001. Berdasarkan kriteria keputusan diatas, maka dapat disimpulkan bahwa korelasi dari kedua variabel tersebut adalah signifikan, oleh karena signifikansi yang menyertainya lebih kecil dari 0,05 (0,001 &lt; 0,05). Korelasi yang terjadi bersifat positif, artinya apabila variabel bebas (kecerdasan emosional) meningkat, maka akan disertai oleh meningkatnya variabel terikat (prestasi belajar). Koefisien korelasi sebesar 0,553 berada diantara 0,400- 0,599 yang dalam kriteria interpretasi korelasi (r) berada dalam kategori cukup kuat.</w:t>
      </w:r>
      <w:r w:rsidR="00C1219B" w:rsidRPr="00C1219B">
        <w:rPr>
          <w:rFonts w:ascii="Arial" w:hAnsi="Arial" w:cs="Arial"/>
          <w:sz w:val="20"/>
          <w:szCs w:val="20"/>
        </w:rPr>
        <w:t xml:space="preserve">Sedangkan untuk menghitung besarnya kontribusi variabel X terhadap variabel Y, digunakan rumus: </w:t>
      </w:r>
    </w:p>
    <w:p w:rsidR="00C1219B" w:rsidRPr="00C1219B" w:rsidRDefault="00C1219B" w:rsidP="00C1219B">
      <w:pPr>
        <w:spacing w:after="0" w:line="276" w:lineRule="auto"/>
        <w:jc w:val="both"/>
        <w:rPr>
          <w:rFonts w:ascii="Arial" w:hAnsi="Arial" w:cs="Arial"/>
          <w:sz w:val="20"/>
          <w:szCs w:val="20"/>
        </w:rPr>
      </w:pPr>
      <w:r w:rsidRPr="00C1219B">
        <w:rPr>
          <w:rFonts w:ascii="Arial" w:hAnsi="Arial" w:cs="Arial"/>
          <w:sz w:val="20"/>
          <w:szCs w:val="20"/>
        </w:rPr>
        <w:t>KD = r</w:t>
      </w:r>
      <w:r w:rsidRPr="00C1219B">
        <w:rPr>
          <w:rFonts w:ascii="Arial" w:hAnsi="Arial" w:cs="Arial"/>
          <w:sz w:val="20"/>
          <w:szCs w:val="20"/>
          <w:vertAlign w:val="superscript"/>
        </w:rPr>
        <w:t xml:space="preserve">2 </w:t>
      </w:r>
      <w:r w:rsidRPr="00C1219B">
        <w:rPr>
          <w:rFonts w:ascii="Arial" w:hAnsi="Arial" w:cs="Arial"/>
          <w:sz w:val="20"/>
          <w:szCs w:val="20"/>
        </w:rPr>
        <w:t>x 100%</w:t>
      </w:r>
    </w:p>
    <w:p w:rsidR="00C1219B" w:rsidRPr="00C1219B" w:rsidRDefault="00C1219B" w:rsidP="00C1219B">
      <w:pPr>
        <w:spacing w:after="0" w:line="276" w:lineRule="auto"/>
        <w:ind w:firstLine="567"/>
        <w:jc w:val="both"/>
        <w:rPr>
          <w:rFonts w:ascii="Arial" w:hAnsi="Arial" w:cs="Arial"/>
          <w:sz w:val="20"/>
          <w:szCs w:val="20"/>
        </w:rPr>
      </w:pPr>
      <w:r w:rsidRPr="00C1219B">
        <w:rPr>
          <w:rFonts w:ascii="Arial" w:hAnsi="Arial" w:cs="Arial"/>
          <w:sz w:val="20"/>
          <w:szCs w:val="20"/>
        </w:rPr>
        <w:t>Berdasarkan hasil uji pada tabel, koefisien korelasi sebesar 0,553 maka konstribusi variabel X terhadap variabel Y sebagai berikut.</w:t>
      </w:r>
    </w:p>
    <w:p w:rsidR="00C1219B" w:rsidRDefault="00C1219B" w:rsidP="00C1219B">
      <w:pPr>
        <w:spacing w:after="0" w:line="276" w:lineRule="auto"/>
        <w:jc w:val="both"/>
        <w:rPr>
          <w:rFonts w:ascii="Arial" w:hAnsi="Arial" w:cs="Arial"/>
          <w:sz w:val="20"/>
          <w:szCs w:val="20"/>
        </w:rPr>
      </w:pPr>
      <w:r w:rsidRPr="00C1219B">
        <w:rPr>
          <w:rFonts w:ascii="Arial" w:hAnsi="Arial" w:cs="Arial"/>
          <w:sz w:val="20"/>
          <w:szCs w:val="20"/>
        </w:rPr>
        <w:t>KD = r</w:t>
      </w:r>
      <w:r w:rsidRPr="00C1219B">
        <w:rPr>
          <w:rFonts w:ascii="Arial" w:hAnsi="Arial" w:cs="Arial"/>
          <w:sz w:val="20"/>
          <w:szCs w:val="20"/>
          <w:vertAlign w:val="superscript"/>
        </w:rPr>
        <w:t xml:space="preserve">2 </w:t>
      </w:r>
      <w:r w:rsidRPr="00C1219B">
        <w:rPr>
          <w:rFonts w:ascii="Arial" w:hAnsi="Arial" w:cs="Arial"/>
          <w:sz w:val="20"/>
          <w:szCs w:val="20"/>
        </w:rPr>
        <w:t>x 100% = 0,553</w:t>
      </w:r>
      <w:r w:rsidRPr="00C1219B">
        <w:rPr>
          <w:rFonts w:ascii="Arial" w:hAnsi="Arial" w:cs="Arial"/>
          <w:sz w:val="20"/>
          <w:szCs w:val="20"/>
          <w:vertAlign w:val="superscript"/>
        </w:rPr>
        <w:t>2</w:t>
      </w:r>
      <w:r w:rsidRPr="00C1219B">
        <w:rPr>
          <w:rFonts w:ascii="Arial" w:hAnsi="Arial" w:cs="Arial"/>
          <w:sz w:val="20"/>
          <w:szCs w:val="20"/>
        </w:rPr>
        <w:t xml:space="preserve"> x 100% = 30,6%</w:t>
      </w:r>
    </w:p>
    <w:p w:rsidR="00C1219B" w:rsidRPr="00C1219B" w:rsidRDefault="00C1219B" w:rsidP="00C1219B">
      <w:pPr>
        <w:spacing w:after="0" w:line="276" w:lineRule="auto"/>
        <w:jc w:val="both"/>
        <w:rPr>
          <w:rFonts w:ascii="Arial" w:hAnsi="Arial" w:cs="Arial"/>
          <w:sz w:val="20"/>
          <w:szCs w:val="20"/>
        </w:rPr>
      </w:pPr>
    </w:p>
    <w:p w:rsidR="00C1219B" w:rsidRPr="00C1219B" w:rsidRDefault="00C1219B" w:rsidP="00C1219B">
      <w:pPr>
        <w:tabs>
          <w:tab w:val="left" w:pos="284"/>
        </w:tabs>
        <w:autoSpaceDE w:val="0"/>
        <w:autoSpaceDN w:val="0"/>
        <w:adjustRightInd w:val="0"/>
        <w:spacing w:after="0" w:line="276" w:lineRule="auto"/>
        <w:jc w:val="both"/>
        <w:rPr>
          <w:rFonts w:ascii="Arial" w:hAnsi="Arial" w:cs="Arial"/>
          <w:sz w:val="20"/>
          <w:szCs w:val="20"/>
        </w:rPr>
      </w:pPr>
      <w:r w:rsidRPr="00C1219B">
        <w:rPr>
          <w:rFonts w:ascii="Arial" w:hAnsi="Arial" w:cs="Arial"/>
          <w:sz w:val="20"/>
          <w:szCs w:val="20"/>
        </w:rPr>
        <w:t>e. Pembahasan</w:t>
      </w:r>
    </w:p>
    <w:p w:rsidR="00C1219B" w:rsidRPr="00C1219B" w:rsidRDefault="00C1219B" w:rsidP="00C1219B">
      <w:pPr>
        <w:pStyle w:val="ListParagraph"/>
        <w:spacing w:after="0" w:line="276" w:lineRule="auto"/>
        <w:ind w:left="0" w:firstLine="567"/>
        <w:jc w:val="both"/>
        <w:rPr>
          <w:rFonts w:ascii="Arial" w:hAnsi="Arial" w:cs="Arial"/>
          <w:sz w:val="20"/>
          <w:szCs w:val="20"/>
        </w:rPr>
      </w:pPr>
      <w:r w:rsidRPr="00C1219B">
        <w:rPr>
          <w:rFonts w:ascii="Arial" w:hAnsi="Arial" w:cs="Arial"/>
          <w:sz w:val="20"/>
          <w:szCs w:val="20"/>
        </w:rPr>
        <w:t xml:space="preserve">Berdasarkan uji hipotesis diketahui bahwa koefisien korelasi antara variabel X dan variabel Y sebesar 0,553 itu berarti korelasi tersebut bertanda positif dengan kriteria cukup kuat. Selanjutnya kontribusi variabel X terhdap variabel Y sebesar 30,6%. Hal ini berarti kecerdasan emosional memberi pengaruh sebesar 30,6% terhadap prestasi belajar matematika. Kecerdasan emosional turut memberikan peran yang bermanfaat dalam mengelola pikiran dan perasaan sehingga siswa mampu memotivasi diri serta menghilangkan sikap pesimis saat pembelajaran sehingga mampu meningkatkan prestasi belajar matematika siswa. </w:t>
      </w:r>
      <w:r w:rsidRPr="00C1219B">
        <w:rPr>
          <w:rFonts w:ascii="Arial" w:hAnsi="Arial" w:cs="Arial"/>
          <w:sz w:val="20"/>
          <w:szCs w:val="20"/>
        </w:rPr>
        <w:lastRenderedPageBreak/>
        <w:t>Sedangkan sisanya sebesar 69,4% dipengaruhi oleh faktor-faktor lain yang tidak disebutkan dalam penelitian ini.</w:t>
      </w:r>
    </w:p>
    <w:p w:rsidR="00C1219B" w:rsidRDefault="00C1219B" w:rsidP="00C1219B">
      <w:pPr>
        <w:pStyle w:val="ListParagraph"/>
        <w:spacing w:after="0" w:line="276" w:lineRule="auto"/>
        <w:ind w:left="0" w:firstLine="567"/>
        <w:jc w:val="both"/>
        <w:rPr>
          <w:rFonts w:ascii="Arial" w:hAnsi="Arial" w:cs="Arial"/>
          <w:sz w:val="20"/>
          <w:szCs w:val="20"/>
        </w:rPr>
      </w:pPr>
    </w:p>
    <w:p w:rsidR="00C1219B" w:rsidRDefault="00C1219B" w:rsidP="00C1219B">
      <w:pPr>
        <w:pStyle w:val="ListParagraph"/>
        <w:spacing w:after="0" w:line="276" w:lineRule="auto"/>
        <w:ind w:left="0"/>
        <w:jc w:val="both"/>
        <w:rPr>
          <w:rFonts w:ascii="Arial" w:hAnsi="Arial" w:cs="Arial"/>
          <w:b/>
          <w:sz w:val="20"/>
          <w:szCs w:val="20"/>
        </w:rPr>
      </w:pPr>
      <w:r w:rsidRPr="00C1219B">
        <w:rPr>
          <w:rFonts w:ascii="Arial" w:hAnsi="Arial" w:cs="Arial"/>
          <w:b/>
          <w:sz w:val="20"/>
          <w:szCs w:val="20"/>
        </w:rPr>
        <w:t>4. Simpulan</w:t>
      </w:r>
    </w:p>
    <w:p w:rsidR="00C1219B" w:rsidRDefault="00C1219B" w:rsidP="00C1219B">
      <w:pPr>
        <w:pStyle w:val="ListParagraph"/>
        <w:spacing w:after="0" w:line="276" w:lineRule="auto"/>
        <w:ind w:left="0" w:firstLine="567"/>
        <w:jc w:val="both"/>
        <w:rPr>
          <w:rFonts w:ascii="Arial" w:hAnsi="Arial" w:cs="Arial"/>
          <w:sz w:val="20"/>
          <w:szCs w:val="20"/>
        </w:rPr>
      </w:pPr>
      <w:r>
        <w:rPr>
          <w:rFonts w:ascii="Arial" w:hAnsi="Arial" w:cs="Arial"/>
          <w:sz w:val="20"/>
          <w:szCs w:val="20"/>
        </w:rPr>
        <w:t>Berdasarkan uraian yang telah dikemukakan diatas, maka disimpulkan bahwa terdapat hubungan yang signifikan antara kecerdasan emosional dan prestasi belajar matematika siswa kelas V</w:t>
      </w:r>
      <w:r w:rsidR="00F605B5">
        <w:rPr>
          <w:rFonts w:ascii="Arial" w:hAnsi="Arial" w:cs="Arial"/>
          <w:sz w:val="20"/>
          <w:szCs w:val="20"/>
        </w:rPr>
        <w:t>III SMP Negeri 3 Kediri Tahun P</w:t>
      </w:r>
      <w:r w:rsidR="00F605B5">
        <w:rPr>
          <w:rFonts w:ascii="Arial" w:hAnsi="Arial" w:cs="Arial"/>
          <w:sz w:val="20"/>
          <w:szCs w:val="20"/>
          <w:lang w:val="en-US"/>
        </w:rPr>
        <w:t>e</w:t>
      </w:r>
      <w:r>
        <w:rPr>
          <w:rFonts w:ascii="Arial" w:hAnsi="Arial" w:cs="Arial"/>
          <w:sz w:val="20"/>
          <w:szCs w:val="20"/>
        </w:rPr>
        <w:t>lajaran 2018/2019.</w:t>
      </w:r>
    </w:p>
    <w:p w:rsidR="00CC299A" w:rsidRDefault="00CC299A" w:rsidP="00C1219B">
      <w:pPr>
        <w:pStyle w:val="ListParagraph"/>
        <w:spacing w:after="0" w:line="276" w:lineRule="auto"/>
        <w:ind w:left="0" w:firstLine="567"/>
        <w:jc w:val="both"/>
        <w:rPr>
          <w:rFonts w:ascii="Arial" w:hAnsi="Arial" w:cs="Arial"/>
          <w:sz w:val="20"/>
          <w:szCs w:val="20"/>
        </w:rPr>
      </w:pPr>
    </w:p>
    <w:p w:rsidR="00CC299A" w:rsidRDefault="00CC299A" w:rsidP="00B55E68">
      <w:pPr>
        <w:pStyle w:val="ListParagraph"/>
        <w:spacing w:after="0" w:line="276" w:lineRule="auto"/>
        <w:ind w:left="0"/>
        <w:jc w:val="both"/>
        <w:rPr>
          <w:rFonts w:ascii="Arial" w:hAnsi="Arial" w:cs="Arial"/>
          <w:b/>
          <w:sz w:val="20"/>
          <w:szCs w:val="20"/>
        </w:rPr>
      </w:pPr>
      <w:r w:rsidRPr="00CC299A">
        <w:rPr>
          <w:rFonts w:ascii="Arial" w:hAnsi="Arial" w:cs="Arial"/>
          <w:b/>
          <w:sz w:val="20"/>
          <w:szCs w:val="20"/>
        </w:rPr>
        <w:t>Daftar Pustaka</w:t>
      </w:r>
    </w:p>
    <w:p w:rsidR="00B55E68" w:rsidRDefault="00B55E68" w:rsidP="002C62E6">
      <w:pPr>
        <w:spacing w:after="0" w:line="276" w:lineRule="auto"/>
        <w:ind w:left="567" w:hanging="567"/>
        <w:jc w:val="both"/>
        <w:rPr>
          <w:rStyle w:val="Hyperlink"/>
          <w:rFonts w:ascii="Arial" w:hAnsi="Arial" w:cs="Arial"/>
          <w:color w:val="auto"/>
          <w:sz w:val="20"/>
          <w:szCs w:val="20"/>
          <w:u w:val="none"/>
        </w:rPr>
      </w:pPr>
      <w:r w:rsidRPr="00B55E68">
        <w:rPr>
          <w:rStyle w:val="Hyperlink"/>
          <w:rFonts w:ascii="Arial" w:hAnsi="Arial" w:cs="Arial"/>
          <w:color w:val="auto"/>
          <w:sz w:val="20"/>
          <w:szCs w:val="20"/>
          <w:u w:val="none"/>
        </w:rPr>
        <w:t xml:space="preserve">Chintia dan William. 2014. “Hubungan Motivasi Akademik dengan Prestasi Belajar Siswa SMA ‘X’ Di Jakarta Barat”. Dalam Jurnal </w:t>
      </w:r>
      <w:r w:rsidRPr="00B55E68">
        <w:rPr>
          <w:rStyle w:val="Hyperlink"/>
          <w:rFonts w:ascii="Arial" w:hAnsi="Arial" w:cs="Arial"/>
          <w:i/>
          <w:color w:val="auto"/>
          <w:sz w:val="20"/>
          <w:szCs w:val="20"/>
          <w:u w:val="none"/>
        </w:rPr>
        <w:t>NOETICPsychology</w:t>
      </w:r>
      <w:r w:rsidRPr="00B55E68">
        <w:rPr>
          <w:rStyle w:val="Hyperlink"/>
          <w:rFonts w:ascii="Arial" w:hAnsi="Arial" w:cs="Arial"/>
          <w:color w:val="auto"/>
          <w:sz w:val="20"/>
          <w:szCs w:val="20"/>
          <w:u w:val="none"/>
        </w:rPr>
        <w:t xml:space="preserve"> (hal. 26-27). Volume 4 Nomor 1 Jakarta: Fakultas Psikologi, Universitas Kristen Krida Wacana. Disajikan pada </w:t>
      </w:r>
      <w:hyperlink r:id="rId6" w:history="1">
        <w:r w:rsidRPr="00B55E68">
          <w:rPr>
            <w:rStyle w:val="Hyperlink"/>
            <w:rFonts w:ascii="Arial" w:hAnsi="Arial" w:cs="Arial"/>
            <w:i/>
            <w:color w:val="auto"/>
            <w:sz w:val="20"/>
            <w:szCs w:val="20"/>
          </w:rPr>
          <w:t>http://ejournal</w:t>
        </w:r>
      </w:hyperlink>
      <w:r w:rsidRPr="00B55E68">
        <w:rPr>
          <w:rStyle w:val="Hyperlink"/>
          <w:rFonts w:ascii="Arial" w:hAnsi="Arial" w:cs="Arial"/>
          <w:i/>
          <w:color w:val="auto"/>
          <w:sz w:val="20"/>
          <w:szCs w:val="20"/>
        </w:rPr>
        <w:t>, ukrida.  ac.id/ ojs/ index.php/ Psi/articel/ download / 1053/133,</w:t>
      </w:r>
      <w:r w:rsidRPr="00B55E68">
        <w:rPr>
          <w:rStyle w:val="Hyperlink"/>
          <w:rFonts w:ascii="Arial" w:hAnsi="Arial" w:cs="Arial"/>
          <w:color w:val="auto"/>
          <w:sz w:val="20"/>
          <w:szCs w:val="20"/>
          <w:u w:val="none"/>
        </w:rPr>
        <w:t xml:space="preserve"> diunduh pada tanggal 19 Maret 2019.</w:t>
      </w:r>
    </w:p>
    <w:p w:rsidR="00B55E68" w:rsidRPr="00B55E68" w:rsidRDefault="00B55E68" w:rsidP="002C62E6">
      <w:pPr>
        <w:spacing w:after="0" w:line="276" w:lineRule="auto"/>
        <w:ind w:left="567" w:hanging="567"/>
        <w:jc w:val="both"/>
        <w:rPr>
          <w:rFonts w:ascii="Arial" w:hAnsi="Arial" w:cs="Arial"/>
          <w:sz w:val="20"/>
          <w:szCs w:val="20"/>
        </w:rPr>
      </w:pPr>
      <w:r w:rsidRPr="00B55E68">
        <w:rPr>
          <w:rFonts w:ascii="Arial" w:hAnsi="Arial" w:cs="Arial"/>
          <w:sz w:val="20"/>
          <w:szCs w:val="20"/>
        </w:rPr>
        <w:t xml:space="preserve">Hapnita, Widia. 2018. “ Faktor Internal dan Eksternal yang dominan Mempengaruhi Hasil Belajar </w:t>
      </w:r>
      <w:bookmarkStart w:id="0" w:name="_GoBack"/>
      <w:bookmarkEnd w:id="0"/>
      <w:r w:rsidRPr="00B55E68">
        <w:rPr>
          <w:rFonts w:ascii="Arial" w:hAnsi="Arial" w:cs="Arial"/>
          <w:sz w:val="20"/>
          <w:szCs w:val="20"/>
        </w:rPr>
        <w:t>Menggambar dengan Perangkat Lunak Siswa Kelas XI Teknik Gambar Bangunan SMK N 1 Padang Tahun 2016/2017”. Dalam</w:t>
      </w:r>
      <w:r w:rsidRPr="00B55E68">
        <w:rPr>
          <w:rFonts w:ascii="Arial" w:hAnsi="Arial" w:cs="Arial"/>
          <w:i/>
          <w:sz w:val="20"/>
          <w:szCs w:val="20"/>
        </w:rPr>
        <w:t xml:space="preserve"> JurnalCived JurusanTeknik Sipil</w:t>
      </w:r>
      <w:r w:rsidRPr="00B55E68">
        <w:rPr>
          <w:rFonts w:ascii="Arial" w:hAnsi="Arial" w:cs="Arial"/>
          <w:sz w:val="20"/>
          <w:szCs w:val="20"/>
        </w:rPr>
        <w:t xml:space="preserve"> (hal. 2176-2177). Volume 5 Nomor 1. Padang. Pendidikan Teknik Bangunan.Fakultas Teknik. Universitas Negeri Padang. Disajikan pada </w:t>
      </w:r>
      <w:r w:rsidRPr="00B55E68">
        <w:rPr>
          <w:rFonts w:ascii="Arial" w:hAnsi="Arial" w:cs="Arial"/>
          <w:i/>
          <w:sz w:val="20"/>
          <w:szCs w:val="20"/>
          <w:u w:val="single"/>
        </w:rPr>
        <w:t>http:// ejournal.imp.ac.id/ index. php/ cived/ articel/ download/ 9941/ 7409,</w:t>
      </w:r>
      <w:r w:rsidRPr="00B55E68">
        <w:rPr>
          <w:rFonts w:ascii="Arial" w:hAnsi="Arial" w:cs="Arial"/>
          <w:sz w:val="20"/>
          <w:szCs w:val="20"/>
        </w:rPr>
        <w:t xml:space="preserve"> diunduh pada tanggal 19 Maret 2019.</w:t>
      </w:r>
    </w:p>
    <w:p w:rsidR="00CC299A" w:rsidRPr="00B55E68" w:rsidRDefault="00CC299A" w:rsidP="00B55E68">
      <w:pPr>
        <w:spacing w:after="0" w:line="276" w:lineRule="auto"/>
        <w:ind w:left="720" w:hanging="720"/>
        <w:jc w:val="both"/>
        <w:rPr>
          <w:rFonts w:ascii="Arial" w:hAnsi="Arial" w:cs="Arial"/>
          <w:sz w:val="20"/>
          <w:szCs w:val="20"/>
        </w:rPr>
      </w:pPr>
      <w:r w:rsidRPr="00B55E68">
        <w:rPr>
          <w:rFonts w:ascii="Arial" w:hAnsi="Arial" w:cs="Arial"/>
          <w:sz w:val="20"/>
          <w:szCs w:val="20"/>
        </w:rPr>
        <w:t>Slamento. 2013. Belajar dan Faktor-Faktor yang Mempengaruhinya. Rineka Cipta.Jakarta.</w:t>
      </w:r>
    </w:p>
    <w:p w:rsidR="00C1219B" w:rsidRPr="00B55E68" w:rsidRDefault="00C1219B" w:rsidP="00B55E68">
      <w:pPr>
        <w:tabs>
          <w:tab w:val="left" w:pos="284"/>
        </w:tabs>
        <w:autoSpaceDE w:val="0"/>
        <w:autoSpaceDN w:val="0"/>
        <w:adjustRightInd w:val="0"/>
        <w:spacing w:after="0" w:line="276" w:lineRule="auto"/>
        <w:jc w:val="both"/>
        <w:rPr>
          <w:rFonts w:ascii="Arial" w:hAnsi="Arial" w:cs="Arial"/>
          <w:b/>
          <w:sz w:val="20"/>
          <w:szCs w:val="20"/>
        </w:rPr>
      </w:pPr>
    </w:p>
    <w:p w:rsidR="00C1219B" w:rsidRPr="00C1219B" w:rsidRDefault="00C1219B" w:rsidP="00B55E68">
      <w:pPr>
        <w:tabs>
          <w:tab w:val="left" w:pos="284"/>
        </w:tabs>
        <w:autoSpaceDE w:val="0"/>
        <w:autoSpaceDN w:val="0"/>
        <w:adjustRightInd w:val="0"/>
        <w:spacing w:after="0" w:line="276" w:lineRule="auto"/>
        <w:jc w:val="both"/>
        <w:rPr>
          <w:rFonts w:ascii="Arial" w:hAnsi="Arial" w:cs="Arial"/>
          <w:sz w:val="20"/>
          <w:szCs w:val="20"/>
        </w:rPr>
      </w:pPr>
    </w:p>
    <w:p w:rsidR="00C1219B" w:rsidRPr="00A72CCC" w:rsidRDefault="00C1219B" w:rsidP="00C1219B">
      <w:pPr>
        <w:tabs>
          <w:tab w:val="left" w:pos="284"/>
        </w:tabs>
        <w:autoSpaceDE w:val="0"/>
        <w:autoSpaceDN w:val="0"/>
        <w:adjustRightInd w:val="0"/>
        <w:spacing w:after="0" w:line="276" w:lineRule="auto"/>
        <w:jc w:val="both"/>
        <w:rPr>
          <w:rFonts w:ascii="Arial" w:hAnsi="Arial" w:cs="Arial"/>
          <w:sz w:val="20"/>
          <w:szCs w:val="20"/>
        </w:rPr>
      </w:pPr>
    </w:p>
    <w:p w:rsidR="00A72CCC" w:rsidRPr="00A72CCC" w:rsidRDefault="00A72CCC" w:rsidP="00A72CCC">
      <w:pPr>
        <w:pStyle w:val="ListParagraph"/>
        <w:spacing w:after="0" w:line="276" w:lineRule="auto"/>
        <w:ind w:left="0"/>
        <w:jc w:val="both"/>
        <w:rPr>
          <w:rFonts w:ascii="Arial" w:hAnsi="Arial" w:cs="Arial"/>
          <w:sz w:val="20"/>
          <w:szCs w:val="20"/>
        </w:rPr>
      </w:pPr>
    </w:p>
    <w:p w:rsidR="00A72CCC" w:rsidRPr="00ED42A4" w:rsidRDefault="00A72CCC" w:rsidP="00A72CCC">
      <w:pPr>
        <w:pStyle w:val="ListParagraph"/>
        <w:spacing w:after="0" w:line="276" w:lineRule="auto"/>
        <w:ind w:left="0"/>
        <w:jc w:val="both"/>
        <w:rPr>
          <w:rFonts w:ascii="Arial" w:hAnsi="Arial" w:cs="Arial"/>
          <w:sz w:val="20"/>
          <w:szCs w:val="20"/>
        </w:rPr>
      </w:pPr>
    </w:p>
    <w:p w:rsidR="00ED42A4" w:rsidRPr="00ED42A4" w:rsidRDefault="00ED42A4" w:rsidP="00ED42A4">
      <w:pPr>
        <w:pStyle w:val="ListParagraph"/>
        <w:spacing w:after="0" w:line="276" w:lineRule="auto"/>
        <w:ind w:left="0" w:firstLine="720"/>
        <w:jc w:val="both"/>
        <w:rPr>
          <w:rFonts w:ascii="Arial" w:hAnsi="Arial" w:cs="Arial"/>
          <w:sz w:val="20"/>
          <w:szCs w:val="20"/>
        </w:rPr>
      </w:pPr>
    </w:p>
    <w:p w:rsidR="00CD40CA" w:rsidRPr="00CD40CA" w:rsidRDefault="00CD40CA" w:rsidP="00ED42A4">
      <w:pPr>
        <w:spacing w:after="0" w:line="276" w:lineRule="auto"/>
        <w:jc w:val="both"/>
        <w:rPr>
          <w:rFonts w:ascii="Arial" w:hAnsi="Arial" w:cs="Arial"/>
          <w:sz w:val="20"/>
          <w:szCs w:val="20"/>
        </w:rPr>
      </w:pPr>
    </w:p>
    <w:p w:rsidR="00821E4A" w:rsidRDefault="00821E4A" w:rsidP="00821E4A">
      <w:pPr>
        <w:pStyle w:val="ListParagraph"/>
        <w:spacing w:after="0" w:line="276" w:lineRule="auto"/>
        <w:ind w:left="0" w:firstLine="567"/>
        <w:jc w:val="both"/>
        <w:rPr>
          <w:rFonts w:ascii="Arial" w:hAnsi="Arial" w:cs="Arial"/>
          <w:sz w:val="20"/>
          <w:szCs w:val="20"/>
        </w:rPr>
      </w:pPr>
    </w:p>
    <w:p w:rsidR="00821E4A" w:rsidRPr="00AC086A" w:rsidRDefault="00821E4A" w:rsidP="00821E4A">
      <w:pPr>
        <w:pStyle w:val="ListParagraph"/>
        <w:spacing w:after="0" w:line="276" w:lineRule="auto"/>
        <w:ind w:left="0"/>
        <w:jc w:val="both"/>
        <w:rPr>
          <w:rFonts w:ascii="Arial" w:hAnsi="Arial" w:cs="Arial"/>
          <w:sz w:val="20"/>
          <w:szCs w:val="20"/>
        </w:rPr>
      </w:pPr>
    </w:p>
    <w:p w:rsidR="00AC086A" w:rsidRDefault="00AC086A" w:rsidP="00AC086A">
      <w:pPr>
        <w:pStyle w:val="ListParagraph"/>
        <w:spacing w:after="0" w:line="480" w:lineRule="auto"/>
        <w:ind w:left="0" w:firstLine="720"/>
        <w:jc w:val="both"/>
        <w:rPr>
          <w:rFonts w:ascii="Times New Roman" w:hAnsi="Times New Roman" w:cs="Times New Roman"/>
          <w:sz w:val="24"/>
          <w:szCs w:val="24"/>
        </w:rPr>
      </w:pPr>
    </w:p>
    <w:p w:rsidR="00AC086A" w:rsidRDefault="00AC086A" w:rsidP="00AC086A">
      <w:pPr>
        <w:pStyle w:val="ListParagraph"/>
        <w:spacing w:after="0" w:line="480" w:lineRule="auto"/>
        <w:ind w:left="0" w:firstLine="720"/>
        <w:jc w:val="both"/>
        <w:rPr>
          <w:rFonts w:ascii="Times New Roman" w:hAnsi="Times New Roman" w:cs="Times New Roman"/>
          <w:sz w:val="24"/>
          <w:szCs w:val="24"/>
        </w:rPr>
      </w:pPr>
    </w:p>
    <w:p w:rsidR="00E86631" w:rsidRPr="001A1B04" w:rsidRDefault="00E86631" w:rsidP="00AC0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b/>
          <w:sz w:val="20"/>
          <w:szCs w:val="20"/>
          <w:lang w:eastAsia="id-ID"/>
        </w:rPr>
      </w:pPr>
    </w:p>
    <w:p w:rsidR="001A1B04" w:rsidRPr="001A1B04" w:rsidRDefault="001A1B04" w:rsidP="001A1B04">
      <w:pPr>
        <w:pStyle w:val="ListParagraph"/>
        <w:spacing w:after="0" w:line="240" w:lineRule="auto"/>
        <w:ind w:left="0"/>
        <w:jc w:val="both"/>
        <w:rPr>
          <w:rFonts w:ascii="Arial" w:hAnsi="Arial" w:cs="Arial"/>
          <w:sz w:val="18"/>
          <w:szCs w:val="18"/>
        </w:rPr>
      </w:pPr>
    </w:p>
    <w:p w:rsidR="00241FE4" w:rsidRDefault="00241FE4" w:rsidP="00241FE4">
      <w:pPr>
        <w:spacing w:after="0" w:line="240" w:lineRule="auto"/>
        <w:jc w:val="both"/>
        <w:rPr>
          <w:rFonts w:ascii="Times New Roman" w:hAnsi="Times New Roman" w:cs="Times New Roman"/>
          <w:sz w:val="24"/>
          <w:szCs w:val="24"/>
        </w:rPr>
      </w:pPr>
    </w:p>
    <w:p w:rsidR="00241FE4" w:rsidRDefault="00241FE4" w:rsidP="00241FE4">
      <w:pPr>
        <w:spacing w:after="0" w:line="240" w:lineRule="auto"/>
        <w:jc w:val="both"/>
        <w:rPr>
          <w:rFonts w:ascii="Times New Roman" w:hAnsi="Times New Roman" w:cs="Times New Roman"/>
          <w:sz w:val="24"/>
          <w:szCs w:val="24"/>
        </w:rPr>
      </w:pPr>
    </w:p>
    <w:p w:rsidR="00241FE4" w:rsidRPr="00241FE4" w:rsidRDefault="00241FE4" w:rsidP="00241FE4">
      <w:pPr>
        <w:spacing w:after="0" w:line="240" w:lineRule="auto"/>
        <w:jc w:val="both"/>
        <w:rPr>
          <w:rFonts w:ascii="Times New Roman" w:hAnsi="Times New Roman" w:cs="Times New Roman"/>
          <w:sz w:val="24"/>
          <w:szCs w:val="24"/>
        </w:rPr>
      </w:pPr>
    </w:p>
    <w:p w:rsidR="00241FE4" w:rsidRPr="00A53D8A" w:rsidRDefault="00241FE4" w:rsidP="005A3BAA">
      <w:pPr>
        <w:jc w:val="center"/>
        <w:rPr>
          <w:rFonts w:ascii="Times New Roman" w:hAnsi="Times New Roman" w:cs="Times New Roman"/>
        </w:rPr>
      </w:pPr>
    </w:p>
    <w:sectPr w:rsidR="00241FE4" w:rsidRPr="00A53D8A" w:rsidSect="00363DFF">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15951"/>
    <w:multiLevelType w:val="hybridMultilevel"/>
    <w:tmpl w:val="F7DEAF02"/>
    <w:lvl w:ilvl="0" w:tplc="082E41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7F16FE7"/>
    <w:multiLevelType w:val="hybridMultilevel"/>
    <w:tmpl w:val="F9EC8B4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4646D7"/>
    <w:multiLevelType w:val="hybridMultilevel"/>
    <w:tmpl w:val="007C1576"/>
    <w:lvl w:ilvl="0" w:tplc="C302B5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6E255197"/>
    <w:multiLevelType w:val="hybridMultilevel"/>
    <w:tmpl w:val="DA4E8882"/>
    <w:lvl w:ilvl="0" w:tplc="08ECA1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3D8A"/>
    <w:rsid w:val="00053594"/>
    <w:rsid w:val="001001EA"/>
    <w:rsid w:val="001A1B04"/>
    <w:rsid w:val="001B1FD0"/>
    <w:rsid w:val="001F3EF7"/>
    <w:rsid w:val="00200AE1"/>
    <w:rsid w:val="00241FE4"/>
    <w:rsid w:val="00274720"/>
    <w:rsid w:val="002C62E6"/>
    <w:rsid w:val="00363DFF"/>
    <w:rsid w:val="0044252D"/>
    <w:rsid w:val="005A3BAA"/>
    <w:rsid w:val="007A073B"/>
    <w:rsid w:val="00805467"/>
    <w:rsid w:val="00821E4A"/>
    <w:rsid w:val="008630D9"/>
    <w:rsid w:val="008924C2"/>
    <w:rsid w:val="008A0163"/>
    <w:rsid w:val="009A70E2"/>
    <w:rsid w:val="00A53D8A"/>
    <w:rsid w:val="00A55ADE"/>
    <w:rsid w:val="00A72CCC"/>
    <w:rsid w:val="00A82811"/>
    <w:rsid w:val="00AC0826"/>
    <w:rsid w:val="00AC086A"/>
    <w:rsid w:val="00B10E4B"/>
    <w:rsid w:val="00B55E68"/>
    <w:rsid w:val="00BA4C4D"/>
    <w:rsid w:val="00BD2B7F"/>
    <w:rsid w:val="00C1219B"/>
    <w:rsid w:val="00CC299A"/>
    <w:rsid w:val="00CD40CA"/>
    <w:rsid w:val="00D05707"/>
    <w:rsid w:val="00D40760"/>
    <w:rsid w:val="00E743A7"/>
    <w:rsid w:val="00E86631"/>
    <w:rsid w:val="00ED42A4"/>
    <w:rsid w:val="00F57387"/>
    <w:rsid w:val="00F605B5"/>
    <w:rsid w:val="00F95468"/>
    <w:rsid w:val="00FA60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C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FE4"/>
    <w:rPr>
      <w:color w:val="0563C1" w:themeColor="hyperlink"/>
      <w:u w:val="single"/>
    </w:rPr>
  </w:style>
  <w:style w:type="paragraph" w:styleId="ListParagraph">
    <w:name w:val="List Paragraph"/>
    <w:basedOn w:val="Normal"/>
    <w:uiPriority w:val="34"/>
    <w:qFormat/>
    <w:rsid w:val="00241FE4"/>
    <w:pPr>
      <w:ind w:left="720"/>
      <w:contextualSpacing/>
    </w:pPr>
  </w:style>
  <w:style w:type="paragraph" w:styleId="HTMLPreformatted">
    <w:name w:val="HTML Preformatted"/>
    <w:basedOn w:val="Normal"/>
    <w:link w:val="HTMLPreformattedChar"/>
    <w:uiPriority w:val="99"/>
    <w:semiHidden/>
    <w:unhideWhenUsed/>
    <w:rsid w:val="001A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A1B04"/>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AC0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86A"/>
    <w:rPr>
      <w:rFonts w:ascii="Segoe UI" w:hAnsi="Segoe UI" w:cs="Segoe UI"/>
      <w:sz w:val="18"/>
      <w:szCs w:val="18"/>
    </w:rPr>
  </w:style>
  <w:style w:type="character" w:customStyle="1" w:styleId="tlid-translation">
    <w:name w:val="tlid-translation"/>
    <w:basedOn w:val="DefaultParagraphFont"/>
    <w:rsid w:val="0044252D"/>
  </w:style>
</w:styles>
</file>

<file path=word/webSettings.xml><?xml version="1.0" encoding="utf-8"?>
<w:webSettings xmlns:r="http://schemas.openxmlformats.org/officeDocument/2006/relationships" xmlns:w="http://schemas.openxmlformats.org/wordprocessingml/2006/main">
  <w:divs>
    <w:div w:id="150829048">
      <w:bodyDiv w:val="1"/>
      <w:marLeft w:val="0"/>
      <w:marRight w:val="0"/>
      <w:marTop w:val="0"/>
      <w:marBottom w:val="0"/>
      <w:divBdr>
        <w:top w:val="none" w:sz="0" w:space="0" w:color="auto"/>
        <w:left w:val="none" w:sz="0" w:space="0" w:color="auto"/>
        <w:bottom w:val="none" w:sz="0" w:space="0" w:color="auto"/>
        <w:right w:val="none" w:sz="0" w:space="0" w:color="auto"/>
      </w:divBdr>
      <w:divsChild>
        <w:div w:id="409885102">
          <w:marLeft w:val="0"/>
          <w:marRight w:val="0"/>
          <w:marTop w:val="0"/>
          <w:marBottom w:val="0"/>
          <w:divBdr>
            <w:top w:val="none" w:sz="0" w:space="0" w:color="auto"/>
            <w:left w:val="none" w:sz="0" w:space="0" w:color="auto"/>
            <w:bottom w:val="none" w:sz="0" w:space="0" w:color="auto"/>
            <w:right w:val="none" w:sz="0" w:space="0" w:color="auto"/>
          </w:divBdr>
          <w:divsChild>
            <w:div w:id="19363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7208">
      <w:bodyDiv w:val="1"/>
      <w:marLeft w:val="0"/>
      <w:marRight w:val="0"/>
      <w:marTop w:val="0"/>
      <w:marBottom w:val="0"/>
      <w:divBdr>
        <w:top w:val="none" w:sz="0" w:space="0" w:color="auto"/>
        <w:left w:val="none" w:sz="0" w:space="0" w:color="auto"/>
        <w:bottom w:val="none" w:sz="0" w:space="0" w:color="auto"/>
        <w:right w:val="none" w:sz="0" w:space="0" w:color="auto"/>
      </w:divBdr>
      <w:divsChild>
        <w:div w:id="1208489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journal" TargetMode="External"/><Relationship Id="rId5" Type="http://schemas.openxmlformats.org/officeDocument/2006/relationships/hyperlink" Target="mailto:suryaeriani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5</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25</cp:revision>
  <dcterms:created xsi:type="dcterms:W3CDTF">2019-07-08T01:21:00Z</dcterms:created>
  <dcterms:modified xsi:type="dcterms:W3CDTF">2019-07-11T12:24:00Z</dcterms:modified>
</cp:coreProperties>
</file>