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E0" w:rsidRPr="002209E0" w:rsidRDefault="002209E0" w:rsidP="002209E0">
      <w:pPr>
        <w:tabs>
          <w:tab w:val="left" w:pos="540"/>
        </w:tabs>
        <w:spacing w:line="240" w:lineRule="auto"/>
        <w:ind w:left="-426" w:firstLine="426"/>
        <w:jc w:val="center"/>
        <w:rPr>
          <w:rFonts w:ascii="Arial" w:hAnsi="Arial" w:cs="Arial"/>
          <w:b/>
          <w:sz w:val="28"/>
          <w:szCs w:val="28"/>
        </w:rPr>
      </w:pPr>
      <w:r w:rsidRPr="002209E0">
        <w:rPr>
          <w:rFonts w:ascii="Arial" w:hAnsi="Arial" w:cs="Arial"/>
          <w:b/>
          <w:sz w:val="28"/>
          <w:szCs w:val="28"/>
        </w:rPr>
        <w:t>PENINGKATAN AKTIVITAS DAN PRESTASI MATEMATIKA MELALUI MODEL PEMBELAJARAN KOOPERATIF TIPE STAD  SISWA MTs AL-AMIN TABANAN</w:t>
      </w:r>
    </w:p>
    <w:p w:rsidR="002209E0" w:rsidRPr="002209E0" w:rsidRDefault="002209E0" w:rsidP="002209E0">
      <w:pPr>
        <w:tabs>
          <w:tab w:val="left" w:pos="540"/>
        </w:tabs>
        <w:spacing w:line="240" w:lineRule="auto"/>
        <w:ind w:left="-426" w:firstLine="426"/>
        <w:jc w:val="center"/>
        <w:rPr>
          <w:rFonts w:ascii="Arial" w:hAnsi="Arial" w:cs="Arial"/>
          <w:b/>
        </w:rPr>
      </w:pPr>
      <w:r w:rsidRPr="002209E0">
        <w:rPr>
          <w:rFonts w:ascii="Arial" w:hAnsi="Arial" w:cs="Arial"/>
          <w:b/>
        </w:rPr>
        <w:t>Maria Anastasia B</w:t>
      </w:r>
      <w:r w:rsidRPr="002209E0">
        <w:rPr>
          <w:rFonts w:ascii="Arial" w:hAnsi="Arial" w:cs="Arial"/>
          <w:b/>
        </w:rPr>
        <w:t>ora</w:t>
      </w:r>
      <w:r w:rsidRPr="002209E0">
        <w:rPr>
          <w:rFonts w:ascii="Arial" w:hAnsi="Arial" w:cs="Arial"/>
          <w:b/>
          <w:vertAlign w:val="superscript"/>
        </w:rPr>
        <w:t>1</w:t>
      </w:r>
      <w:r w:rsidRPr="002209E0">
        <w:rPr>
          <w:rFonts w:ascii="Arial" w:hAnsi="Arial" w:cs="Arial"/>
          <w:b/>
        </w:rPr>
        <w:t>,I Made Yasna</w:t>
      </w:r>
      <w:r w:rsidRPr="002209E0">
        <w:rPr>
          <w:rFonts w:ascii="Arial" w:hAnsi="Arial" w:cs="Arial"/>
          <w:b/>
          <w:vertAlign w:val="superscript"/>
        </w:rPr>
        <w:t>2</w:t>
      </w:r>
      <w:r w:rsidRPr="002209E0">
        <w:rPr>
          <w:rFonts w:ascii="Arial" w:hAnsi="Arial" w:cs="Arial"/>
          <w:b/>
        </w:rPr>
        <w:t>, I Made Aryantha</w:t>
      </w:r>
      <w:r w:rsidRPr="002209E0">
        <w:rPr>
          <w:rFonts w:ascii="Arial" w:hAnsi="Arial" w:cs="Arial"/>
          <w:b/>
          <w:vertAlign w:val="superscript"/>
        </w:rPr>
        <w:t>3</w:t>
      </w:r>
    </w:p>
    <w:p w:rsidR="002209E0" w:rsidRPr="002209E0" w:rsidRDefault="002209E0" w:rsidP="002209E0">
      <w:pPr>
        <w:tabs>
          <w:tab w:val="left" w:pos="540"/>
        </w:tabs>
        <w:spacing w:line="240" w:lineRule="auto"/>
        <w:ind w:left="-426" w:firstLine="426"/>
        <w:jc w:val="center"/>
        <w:rPr>
          <w:rFonts w:ascii="Arial" w:hAnsi="Arial" w:cs="Arial"/>
          <w:sz w:val="18"/>
          <w:szCs w:val="18"/>
        </w:rPr>
      </w:pPr>
      <w:r w:rsidRPr="002209E0">
        <w:rPr>
          <w:rFonts w:ascii="Arial" w:hAnsi="Arial" w:cs="Arial"/>
          <w:sz w:val="18"/>
          <w:szCs w:val="18"/>
        </w:rPr>
        <w:t>Jurusan Matematika dan Ilmu Pengetahuan Alam Institut Keguruan dan Ilmu Pendidikan Saraswati Mariaanastasya33@gmail.com</w:t>
      </w:r>
    </w:p>
    <w:p w:rsidR="00995195" w:rsidRPr="002209E0" w:rsidRDefault="002209E0" w:rsidP="002209E0">
      <w:pPr>
        <w:tabs>
          <w:tab w:val="left" w:pos="540"/>
        </w:tabs>
        <w:spacing w:line="240" w:lineRule="auto"/>
        <w:ind w:left="-426" w:firstLine="426"/>
        <w:jc w:val="center"/>
        <w:rPr>
          <w:rFonts w:ascii="Arial" w:hAnsi="Arial" w:cs="Arial"/>
          <w:b/>
          <w:sz w:val="18"/>
          <w:szCs w:val="18"/>
        </w:rPr>
      </w:pPr>
      <w:r w:rsidRPr="002209E0">
        <w:rPr>
          <w:rFonts w:ascii="Arial" w:hAnsi="Arial" w:cs="Arial"/>
          <w:b/>
          <w:sz w:val="18"/>
          <w:szCs w:val="18"/>
        </w:rPr>
        <w:t>ABSTRAK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1512"/>
        <w:gridCol w:w="1512"/>
      </w:tblGrid>
      <w:tr w:rsidR="00471B51" w:rsidRPr="00995195" w:rsidTr="00471B51">
        <w:tc>
          <w:tcPr>
            <w:tcW w:w="6172" w:type="dxa"/>
          </w:tcPr>
          <w:p w:rsidR="00471B51" w:rsidRPr="00995195" w:rsidRDefault="00471B51" w:rsidP="00494356">
            <w:pPr>
              <w:pStyle w:val="NoSpacing"/>
              <w:rPr>
                <w:rFonts w:ascii="Arial" w:hAnsi="Arial" w:cs="Arial"/>
                <w:sz w:val="18"/>
                <w:szCs w:val="18"/>
              </w:rPr>
            </w:pPr>
          </w:p>
        </w:tc>
        <w:tc>
          <w:tcPr>
            <w:tcW w:w="1594" w:type="dxa"/>
          </w:tcPr>
          <w:p w:rsidR="00471B51" w:rsidRPr="00995195" w:rsidRDefault="00471B51" w:rsidP="00494356">
            <w:pPr>
              <w:pStyle w:val="NoSpacing"/>
              <w:rPr>
                <w:rFonts w:ascii="Arial" w:hAnsi="Arial" w:cs="Arial"/>
                <w:sz w:val="18"/>
                <w:szCs w:val="18"/>
              </w:rPr>
            </w:pPr>
          </w:p>
        </w:tc>
        <w:tc>
          <w:tcPr>
            <w:tcW w:w="1594" w:type="dxa"/>
          </w:tcPr>
          <w:p w:rsidR="00471B51" w:rsidRPr="00995195" w:rsidRDefault="00471B51" w:rsidP="00494356">
            <w:pPr>
              <w:pStyle w:val="NoSpacing"/>
              <w:rPr>
                <w:rFonts w:ascii="Arial" w:hAnsi="Arial" w:cs="Arial"/>
                <w:sz w:val="18"/>
                <w:szCs w:val="18"/>
              </w:rPr>
            </w:pPr>
          </w:p>
        </w:tc>
      </w:tr>
    </w:tbl>
    <w:p w:rsidR="00995195" w:rsidRPr="00995195" w:rsidRDefault="00995195" w:rsidP="002209E0">
      <w:pPr>
        <w:pStyle w:val="NoSpacing"/>
        <w:jc w:val="both"/>
        <w:rPr>
          <w:rFonts w:ascii="Arial" w:hAnsi="Arial" w:cs="Arial"/>
          <w:sz w:val="18"/>
          <w:szCs w:val="18"/>
        </w:rPr>
      </w:pPr>
      <w:r w:rsidRPr="00995195">
        <w:rPr>
          <w:rFonts w:ascii="Arial" w:hAnsi="Arial" w:cs="Arial"/>
          <w:spacing w:val="2"/>
          <w:sz w:val="18"/>
          <w:szCs w:val="18"/>
        </w:rPr>
        <w:tab/>
      </w:r>
      <w:r w:rsidRPr="00995195">
        <w:rPr>
          <w:rFonts w:ascii="Arial" w:hAnsi="Arial" w:cs="Arial"/>
          <w:sz w:val="18"/>
          <w:szCs w:val="18"/>
        </w:rPr>
        <w:t xml:space="preserve">Pendidikan merupakan salah satu faktor terpenting dalam kehidupan suatu bangsa. Maju mundurnya suatu bangsa ditentukan oleh pendidikan bangsa itu sendiri. Tujuan pembelajaran adalah agar siswa dapat berpikir dan  bertindak secara aktif dan kreatif oleh karena itu siswa diberi kesempatan untuk mencoba kemampuannya dalam berbagai kegiatan, untuk membantu meningkatkan aktivitas  dan prestasi belajarnya. Salah satu tindakan yang bisa dilaksanakan untuk meningkatkan aktivitas dan prestasi belajar matematika siswa adalah melalui </w:t>
      </w:r>
      <w:r w:rsidR="00471B51">
        <w:rPr>
          <w:rFonts w:ascii="Arial" w:hAnsi="Arial" w:cs="Arial"/>
          <w:sz w:val="18"/>
          <w:szCs w:val="18"/>
        </w:rPr>
        <w:t xml:space="preserve">penerapan </w:t>
      </w:r>
      <w:r w:rsidRPr="00995195">
        <w:rPr>
          <w:rFonts w:ascii="Arial" w:hAnsi="Arial" w:cs="Arial"/>
          <w:sz w:val="18"/>
          <w:szCs w:val="18"/>
        </w:rPr>
        <w:t xml:space="preserve">model pembelajaran </w:t>
      </w:r>
      <w:r w:rsidRPr="00995195">
        <w:rPr>
          <w:rFonts w:ascii="Arial" w:hAnsi="Arial" w:cs="Arial"/>
          <w:i/>
          <w:sz w:val="18"/>
          <w:szCs w:val="18"/>
        </w:rPr>
        <w:t>kooperatif tipe STAD</w:t>
      </w:r>
      <w:r w:rsidRPr="00995195">
        <w:rPr>
          <w:rFonts w:ascii="Arial" w:hAnsi="Arial" w:cs="Arial"/>
          <w:sz w:val="18"/>
          <w:szCs w:val="18"/>
        </w:rPr>
        <w:t>.</w:t>
      </w:r>
    </w:p>
    <w:p w:rsidR="00572E25" w:rsidRDefault="00995195" w:rsidP="002209E0">
      <w:pPr>
        <w:pStyle w:val="NoSpacing"/>
        <w:jc w:val="both"/>
        <w:rPr>
          <w:rFonts w:ascii="Arial" w:hAnsi="Arial" w:cs="Arial"/>
          <w:sz w:val="18"/>
          <w:szCs w:val="18"/>
        </w:rPr>
      </w:pPr>
      <w:r w:rsidRPr="00995195">
        <w:rPr>
          <w:rFonts w:ascii="Arial" w:hAnsi="Arial" w:cs="Arial"/>
          <w:sz w:val="18"/>
          <w:szCs w:val="18"/>
        </w:rPr>
        <w:t xml:space="preserve">Tujuan dari penelitian </w:t>
      </w:r>
      <w:r w:rsidR="00471B51">
        <w:rPr>
          <w:rFonts w:ascii="Arial" w:hAnsi="Arial" w:cs="Arial"/>
          <w:sz w:val="18"/>
          <w:szCs w:val="18"/>
        </w:rPr>
        <w:t xml:space="preserve">ini </w:t>
      </w:r>
      <w:r w:rsidRPr="00995195">
        <w:rPr>
          <w:rFonts w:ascii="Arial" w:hAnsi="Arial" w:cs="Arial"/>
          <w:sz w:val="18"/>
          <w:szCs w:val="18"/>
        </w:rPr>
        <w:t xml:space="preserve">adalah untuk mengetahui peningkatan  aktivitas dan prestasi belajar siswa kelas VII B Mts Al-Amin Tabanan </w:t>
      </w:r>
      <w:r w:rsidR="00471B51">
        <w:rPr>
          <w:rFonts w:ascii="Arial" w:hAnsi="Arial" w:cs="Arial"/>
          <w:sz w:val="18"/>
          <w:szCs w:val="18"/>
        </w:rPr>
        <w:t xml:space="preserve">tahun </w:t>
      </w:r>
      <w:r w:rsidR="00471B51" w:rsidRPr="00995195">
        <w:rPr>
          <w:rFonts w:ascii="Arial" w:hAnsi="Arial" w:cs="Arial"/>
          <w:sz w:val="18"/>
          <w:szCs w:val="18"/>
        </w:rPr>
        <w:t>pelajaran 2018/2019</w:t>
      </w:r>
      <w:r w:rsidR="00471B51">
        <w:rPr>
          <w:rFonts w:ascii="Arial" w:hAnsi="Arial" w:cs="Arial"/>
          <w:sz w:val="18"/>
          <w:szCs w:val="18"/>
        </w:rPr>
        <w:t>. Jenis penelitian ini</w:t>
      </w:r>
      <w:r w:rsidRPr="00995195">
        <w:rPr>
          <w:rFonts w:ascii="Arial" w:hAnsi="Arial" w:cs="Arial"/>
          <w:sz w:val="18"/>
          <w:szCs w:val="18"/>
        </w:rPr>
        <w:t xml:space="preserve"> adalah penelitian tindakan kelas yang dilakukan dalam dua siklus. Subjek penelitiannya adalah siswa kelas VII B Mts Al-Amin Tabanan Tahun Pelajaran 2018/2019 sebanayak 19 orang</w:t>
      </w:r>
      <w:r w:rsidR="00723C9B">
        <w:rPr>
          <w:rFonts w:ascii="Arial" w:hAnsi="Arial" w:cs="Arial"/>
          <w:sz w:val="18"/>
          <w:szCs w:val="18"/>
        </w:rPr>
        <w:t xml:space="preserve">. </w:t>
      </w:r>
      <w:r w:rsidRPr="00995195">
        <w:rPr>
          <w:rFonts w:ascii="Arial" w:hAnsi="Arial" w:cs="Arial"/>
          <w:sz w:val="18"/>
          <w:szCs w:val="18"/>
        </w:rPr>
        <w:t>Skor rata-rata aktivitas belajar matematika siswa pada pada refleksi awal 2,10 dalam kategori “kurang aktif” menjadi 2,68 pada siklus I dalam gategori “cukup aktif” dan pada siklus II meningkat menjadi 4,08 dalam kategori “ sangat aktif”. Nilai rata-rata prestasi belajar matematika siswa  pada refleksi awal 73,43 menjadi 74,74 pada sikl</w:t>
      </w:r>
      <w:r w:rsidR="00421966">
        <w:rPr>
          <w:rFonts w:ascii="Arial" w:hAnsi="Arial" w:cs="Arial"/>
          <w:sz w:val="18"/>
          <w:szCs w:val="18"/>
        </w:rPr>
        <w:t>us I dan  meningkat menjadi 81,</w:t>
      </w:r>
      <w:r w:rsidRPr="00995195">
        <w:rPr>
          <w:rFonts w:ascii="Arial" w:hAnsi="Arial" w:cs="Arial"/>
          <w:sz w:val="18"/>
          <w:szCs w:val="18"/>
        </w:rPr>
        <w:t>05 pada siklus II.</w:t>
      </w:r>
    </w:p>
    <w:p w:rsidR="00723C9B" w:rsidRDefault="00723C9B" w:rsidP="002209E0">
      <w:pPr>
        <w:pStyle w:val="NoSpacing"/>
        <w:jc w:val="both"/>
        <w:rPr>
          <w:rFonts w:ascii="Arial" w:hAnsi="Arial" w:cs="Arial"/>
          <w:sz w:val="18"/>
          <w:szCs w:val="18"/>
        </w:rPr>
      </w:pPr>
    </w:p>
    <w:p w:rsidR="00572E25" w:rsidRPr="002209E0" w:rsidRDefault="00572E25" w:rsidP="002209E0">
      <w:pPr>
        <w:pStyle w:val="Footer"/>
        <w:ind w:left="1276" w:hanging="1276"/>
        <w:jc w:val="both"/>
        <w:rPr>
          <w:rFonts w:ascii="Arial" w:hAnsi="Arial" w:cs="Arial"/>
          <w:sz w:val="18"/>
          <w:szCs w:val="18"/>
        </w:rPr>
      </w:pPr>
      <w:r w:rsidRPr="00572E25">
        <w:rPr>
          <w:rFonts w:ascii="Arial" w:hAnsi="Arial" w:cs="Arial"/>
          <w:b/>
          <w:sz w:val="18"/>
          <w:szCs w:val="18"/>
        </w:rPr>
        <w:t>Kata Kunci:</w:t>
      </w:r>
      <w:r w:rsidR="002209E0">
        <w:rPr>
          <w:rFonts w:ascii="Arial" w:hAnsi="Arial" w:cs="Arial"/>
          <w:b/>
          <w:sz w:val="18"/>
          <w:szCs w:val="18"/>
        </w:rPr>
        <w:t xml:space="preserve"> </w:t>
      </w:r>
      <w:r w:rsidR="005462ED" w:rsidRPr="002209E0">
        <w:rPr>
          <w:rFonts w:ascii="Arial" w:hAnsi="Arial" w:cs="Arial"/>
          <w:sz w:val="18"/>
          <w:szCs w:val="18"/>
        </w:rPr>
        <w:t xml:space="preserve">pembelajran kooperatif </w:t>
      </w:r>
      <w:r w:rsidRPr="002209E0">
        <w:rPr>
          <w:rFonts w:ascii="Arial" w:hAnsi="Arial" w:cs="Arial"/>
          <w:sz w:val="18"/>
          <w:szCs w:val="18"/>
        </w:rPr>
        <w:t>. Aktivitas belajar, prestasi belajar</w:t>
      </w:r>
    </w:p>
    <w:p w:rsidR="002209E0" w:rsidRDefault="002209E0" w:rsidP="002209E0">
      <w:pPr>
        <w:pStyle w:val="Footer"/>
        <w:ind w:left="1276" w:hanging="1276"/>
        <w:jc w:val="center"/>
        <w:rPr>
          <w:rFonts w:ascii="Arial" w:hAnsi="Arial" w:cs="Arial"/>
          <w:i/>
          <w:sz w:val="18"/>
          <w:szCs w:val="18"/>
        </w:rPr>
      </w:pPr>
    </w:p>
    <w:p w:rsidR="002209E0" w:rsidRDefault="002209E0" w:rsidP="002209E0">
      <w:pPr>
        <w:pStyle w:val="Footer"/>
        <w:ind w:left="1276" w:hanging="1276"/>
        <w:jc w:val="center"/>
        <w:rPr>
          <w:rFonts w:ascii="Arial" w:hAnsi="Arial" w:cs="Arial"/>
          <w:i/>
          <w:sz w:val="18"/>
          <w:szCs w:val="18"/>
        </w:rPr>
      </w:pPr>
    </w:p>
    <w:p w:rsidR="002209E0" w:rsidRDefault="002209E0" w:rsidP="002209E0">
      <w:pPr>
        <w:pStyle w:val="Footer"/>
        <w:ind w:left="1276" w:hanging="1276"/>
        <w:jc w:val="center"/>
        <w:rPr>
          <w:rFonts w:ascii="Arial" w:hAnsi="Arial" w:cs="Arial"/>
          <w:i/>
          <w:sz w:val="18"/>
          <w:szCs w:val="18"/>
        </w:rPr>
      </w:pPr>
      <w:r w:rsidRPr="002209E0">
        <w:rPr>
          <w:rFonts w:ascii="Arial" w:hAnsi="Arial" w:cs="Arial"/>
          <w:i/>
          <w:sz w:val="18"/>
          <w:szCs w:val="18"/>
        </w:rPr>
        <w:t>ABSTRACT</w:t>
      </w:r>
    </w:p>
    <w:p w:rsidR="002209E0" w:rsidRDefault="002209E0" w:rsidP="002209E0">
      <w:pPr>
        <w:pStyle w:val="Footer"/>
        <w:ind w:left="1276" w:hanging="1276"/>
        <w:jc w:val="both"/>
        <w:rPr>
          <w:rFonts w:ascii="Arial" w:hAnsi="Arial" w:cs="Arial"/>
          <w:i/>
          <w:sz w:val="18"/>
          <w:szCs w:val="18"/>
        </w:rPr>
      </w:pPr>
    </w:p>
    <w:p w:rsidR="002209E0" w:rsidRPr="002209E0" w:rsidRDefault="002209E0" w:rsidP="002209E0">
      <w:pPr>
        <w:pStyle w:val="Footer"/>
        <w:ind w:firstLine="720"/>
        <w:jc w:val="both"/>
        <w:rPr>
          <w:rFonts w:ascii="Arial" w:hAnsi="Arial" w:cs="Arial"/>
          <w:i/>
          <w:sz w:val="18"/>
          <w:szCs w:val="18"/>
        </w:rPr>
      </w:pPr>
      <w:r w:rsidRPr="002209E0">
        <w:rPr>
          <w:rFonts w:ascii="Arial" w:hAnsi="Arial" w:cs="Arial"/>
          <w:i/>
          <w:sz w:val="18"/>
          <w:szCs w:val="18"/>
        </w:rPr>
        <w:t>Education is one of the most important factors in the life of a nation. The progres</w:t>
      </w:r>
      <w:r>
        <w:rPr>
          <w:rFonts w:ascii="Arial" w:hAnsi="Arial" w:cs="Arial"/>
          <w:i/>
          <w:sz w:val="18"/>
          <w:szCs w:val="18"/>
        </w:rPr>
        <w:t xml:space="preserve">s of the retreat of a nation is </w:t>
      </w:r>
      <w:r w:rsidRPr="002209E0">
        <w:rPr>
          <w:rFonts w:ascii="Arial" w:hAnsi="Arial" w:cs="Arial"/>
          <w:i/>
          <w:sz w:val="18"/>
          <w:szCs w:val="18"/>
        </w:rPr>
        <w:t xml:space="preserve">determined by the education of the nation itself. The purpose of learning is so students can think and act actively and creatively therefore students are given the opportunity to try their abilities in various activities, to help improve their activities and learning achievements. One of the actions that can be implemented to improve the activity and achievement of students' mathematics learning is through the application of the STAD type cooperative learning model. The purpose of this study was to determine the increase in activity and learning achievement of class VII B Mts Al-Amin Tabanan academic year 2018/2019. This type of research is classroom action research conducted in two cycles. The research subjects were class VII B Mts Al-Amin Tabanan Academic Year 2018/2019 as many as 19 people. The average score of students' mathematics learning activities on the initial reflection of 2.10 in the "less active" category to 2.68 in the first cycle in the category "quite active" and in the second cycle increased to 4.08 in the "very active" category. The average value of students' mathematics learning achievement at the initial reflection was 73.43 to 74.74 in the first cycle and increased to 81.05 in the second cycle. </w:t>
      </w:r>
    </w:p>
    <w:p w:rsidR="002209E0" w:rsidRPr="002209E0" w:rsidRDefault="002209E0" w:rsidP="002209E0">
      <w:pPr>
        <w:pStyle w:val="Footer"/>
        <w:ind w:left="1276" w:hanging="1276"/>
        <w:jc w:val="both"/>
        <w:rPr>
          <w:rFonts w:ascii="Arial" w:hAnsi="Arial" w:cs="Arial"/>
          <w:i/>
          <w:sz w:val="18"/>
          <w:szCs w:val="18"/>
        </w:rPr>
      </w:pPr>
      <w:r w:rsidRPr="002209E0">
        <w:rPr>
          <w:rFonts w:ascii="Arial" w:hAnsi="Arial" w:cs="Arial"/>
          <w:i/>
          <w:sz w:val="18"/>
          <w:szCs w:val="18"/>
        </w:rPr>
        <w:t xml:space="preserve"> </w:t>
      </w:r>
    </w:p>
    <w:p w:rsidR="002209E0" w:rsidRPr="002209E0" w:rsidRDefault="002209E0" w:rsidP="002209E0">
      <w:pPr>
        <w:pStyle w:val="Footer"/>
        <w:ind w:left="1276" w:hanging="1276"/>
        <w:jc w:val="both"/>
        <w:rPr>
          <w:rFonts w:ascii="Arial" w:hAnsi="Arial" w:cs="Arial"/>
          <w:i/>
          <w:sz w:val="18"/>
          <w:szCs w:val="18"/>
        </w:rPr>
      </w:pPr>
      <w:r w:rsidRPr="002209E0">
        <w:rPr>
          <w:rFonts w:ascii="Arial" w:hAnsi="Arial" w:cs="Arial"/>
          <w:b/>
          <w:i/>
          <w:sz w:val="18"/>
          <w:szCs w:val="18"/>
        </w:rPr>
        <w:t>Keywords:</w:t>
      </w:r>
      <w:r w:rsidRPr="002209E0">
        <w:rPr>
          <w:rFonts w:ascii="Arial" w:hAnsi="Arial" w:cs="Arial"/>
          <w:i/>
          <w:sz w:val="18"/>
          <w:szCs w:val="18"/>
        </w:rPr>
        <w:t xml:space="preserve"> cooperative learning. Learning activities, learning achievements </w:t>
      </w:r>
    </w:p>
    <w:p w:rsidR="002209E0" w:rsidRPr="002209E0" w:rsidRDefault="002209E0" w:rsidP="002209E0">
      <w:pPr>
        <w:pStyle w:val="Footer"/>
        <w:ind w:left="1276" w:hanging="1276"/>
        <w:jc w:val="both"/>
        <w:rPr>
          <w:rFonts w:ascii="Arial" w:hAnsi="Arial" w:cs="Arial"/>
          <w:i/>
          <w:sz w:val="18"/>
          <w:szCs w:val="18"/>
        </w:rPr>
      </w:pPr>
      <w:r w:rsidRPr="002209E0">
        <w:rPr>
          <w:rFonts w:ascii="Arial" w:hAnsi="Arial" w:cs="Arial"/>
          <w:i/>
          <w:sz w:val="18"/>
          <w:szCs w:val="18"/>
        </w:rPr>
        <w:t xml:space="preserve"> </w:t>
      </w: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Default="002209E0" w:rsidP="00572E25">
      <w:pPr>
        <w:pStyle w:val="Footer"/>
        <w:ind w:left="1276" w:hanging="1276"/>
        <w:jc w:val="both"/>
        <w:rPr>
          <w:rFonts w:ascii="Arial" w:hAnsi="Arial" w:cs="Arial"/>
          <w:i/>
          <w:sz w:val="18"/>
          <w:szCs w:val="18"/>
        </w:rPr>
      </w:pPr>
    </w:p>
    <w:p w:rsidR="002209E0" w:rsidRPr="00DA6E2D" w:rsidRDefault="002209E0" w:rsidP="00572E25">
      <w:pPr>
        <w:pStyle w:val="Footer"/>
        <w:ind w:left="1276" w:hanging="1276"/>
        <w:jc w:val="both"/>
        <w:rPr>
          <w:rFonts w:ascii="Times New Roman" w:hAnsi="Times New Roman" w:cs="Times New Roman"/>
          <w:b/>
          <w:i/>
          <w:sz w:val="24"/>
          <w:szCs w:val="24"/>
        </w:rPr>
      </w:pPr>
    </w:p>
    <w:p w:rsidR="00572E25" w:rsidRDefault="00572E25" w:rsidP="00572E25">
      <w:pPr>
        <w:pStyle w:val="Footer"/>
        <w:ind w:left="1276" w:hanging="1276"/>
        <w:jc w:val="both"/>
        <w:rPr>
          <w:rFonts w:ascii="Arial" w:hAnsi="Arial" w:cs="Arial"/>
          <w:sz w:val="18"/>
          <w:szCs w:val="18"/>
        </w:rPr>
      </w:pPr>
    </w:p>
    <w:p w:rsidR="00D128AF" w:rsidRPr="00D128AF" w:rsidRDefault="00D128AF" w:rsidP="00D128AF">
      <w:pPr>
        <w:pStyle w:val="Footer"/>
        <w:numPr>
          <w:ilvl w:val="0"/>
          <w:numId w:val="1"/>
        </w:numPr>
        <w:spacing w:line="276" w:lineRule="auto"/>
        <w:jc w:val="both"/>
        <w:rPr>
          <w:rFonts w:ascii="Arial" w:hAnsi="Arial" w:cs="Arial"/>
          <w:sz w:val="20"/>
          <w:szCs w:val="20"/>
        </w:rPr>
      </w:pPr>
      <w:r w:rsidRPr="00D128AF">
        <w:rPr>
          <w:rFonts w:ascii="Arial" w:hAnsi="Arial" w:cs="Arial"/>
          <w:sz w:val="20"/>
          <w:szCs w:val="20"/>
        </w:rPr>
        <w:lastRenderedPageBreak/>
        <w:t>Pendahuluan</w:t>
      </w:r>
    </w:p>
    <w:p w:rsidR="00D128AF" w:rsidRPr="00D128AF" w:rsidRDefault="00D128AF" w:rsidP="00D128AF">
      <w:pPr>
        <w:pStyle w:val="Footer"/>
        <w:spacing w:line="276" w:lineRule="auto"/>
        <w:ind w:left="450"/>
        <w:jc w:val="both"/>
        <w:rPr>
          <w:rFonts w:ascii="Arial" w:hAnsi="Arial" w:cs="Arial"/>
          <w:sz w:val="20"/>
          <w:szCs w:val="20"/>
        </w:rPr>
      </w:pPr>
    </w:p>
    <w:p w:rsidR="00D128AF" w:rsidRDefault="00D128AF" w:rsidP="00D128AF">
      <w:pPr>
        <w:tabs>
          <w:tab w:val="left" w:pos="0"/>
        </w:tabs>
        <w:spacing w:after="0"/>
        <w:ind w:firstLine="720"/>
        <w:jc w:val="both"/>
        <w:rPr>
          <w:rFonts w:ascii="Arial" w:hAnsi="Arial" w:cs="Arial"/>
          <w:sz w:val="20"/>
          <w:szCs w:val="20"/>
        </w:rPr>
      </w:pPr>
      <w:r w:rsidRPr="00D128AF">
        <w:rPr>
          <w:rFonts w:ascii="Arial" w:hAnsi="Arial" w:cs="Arial"/>
          <w:sz w:val="20"/>
          <w:szCs w:val="20"/>
        </w:rPr>
        <w:tab/>
        <w:t>Pendidikan merupakan salah satu faktor terpenting dalam kehidupan suatu bangsa. Maju mundurnya suatu bangsa ditentukan oleh pendidikan bangsa itu sendiri.</w:t>
      </w:r>
      <w:r w:rsidRPr="00D128AF">
        <w:rPr>
          <w:rFonts w:ascii="Arial" w:hAnsi="Arial" w:cs="Arial"/>
          <w:sz w:val="20"/>
          <w:szCs w:val="20"/>
          <w:lang w:val="id-ID"/>
        </w:rPr>
        <w:t xml:space="preserve"> </w:t>
      </w:r>
      <w:r w:rsidRPr="00D128AF">
        <w:rPr>
          <w:rFonts w:ascii="Arial" w:hAnsi="Arial" w:cs="Arial"/>
          <w:sz w:val="20"/>
          <w:szCs w:val="20"/>
        </w:rPr>
        <w:t xml:space="preserve">Selain  itu, pendidikan  merupakan  suatu  wadah  kegiatan  yang dapat dipandang  sebagai  pencetak  sumber  daya  manusia  yang  bermutu  tinggi. Dengan  adanya  pendidikan seseorang dapat mengembangkan  potensi  dalam  dirinya  yang  dapat  bermanfaat  untuk  masyarakat, bangsa  dan  negara. </w:t>
      </w:r>
    </w:p>
    <w:p w:rsidR="00D128AF" w:rsidRDefault="00D128AF" w:rsidP="00D128AF">
      <w:pPr>
        <w:tabs>
          <w:tab w:val="left" w:pos="540"/>
          <w:tab w:val="left" w:pos="630"/>
        </w:tabs>
        <w:spacing w:after="0"/>
        <w:ind w:firstLine="709"/>
        <w:jc w:val="both"/>
        <w:rPr>
          <w:rFonts w:ascii="Arial" w:hAnsi="Arial" w:cs="Arial"/>
          <w:sz w:val="20"/>
          <w:szCs w:val="20"/>
        </w:rPr>
      </w:pPr>
      <w:r w:rsidRPr="00D128AF">
        <w:rPr>
          <w:rFonts w:ascii="Arial" w:hAnsi="Arial" w:cs="Arial"/>
          <w:sz w:val="20"/>
          <w:szCs w:val="20"/>
        </w:rPr>
        <w:t>Tujuan pendidikan yang diharapkan adalah untuk menghasilkan manusia yang dapat membangun dirinya sendiri dan mampu berperan secara aktif dalam pembangunan bangsa dan negaranya. Sesuai dengan tujuan tersebut pemerintah mulai mengusahakan perbaikan-perbaikan tiap pembelajaran salah satunya pembelajaran matematika. Untuk mencapai tujuan tersebut pembelajaran menuntut peran guru dan siswa untuk aktif guna tercapainya tujuan pembelajaran yang diharapkan.</w:t>
      </w:r>
    </w:p>
    <w:p w:rsidR="00D128AF" w:rsidRPr="00D128AF" w:rsidRDefault="00D128AF" w:rsidP="00D128AF">
      <w:pPr>
        <w:tabs>
          <w:tab w:val="left" w:pos="540"/>
          <w:tab w:val="left" w:pos="630"/>
        </w:tabs>
        <w:spacing w:after="0"/>
        <w:ind w:firstLine="709"/>
        <w:jc w:val="both"/>
        <w:rPr>
          <w:rFonts w:ascii="Arial" w:hAnsi="Arial" w:cs="Arial"/>
          <w:sz w:val="20"/>
          <w:szCs w:val="20"/>
        </w:rPr>
      </w:pPr>
      <w:r>
        <w:rPr>
          <w:rFonts w:ascii="Arial" w:hAnsi="Arial" w:cs="Arial"/>
          <w:sz w:val="20"/>
          <w:szCs w:val="20"/>
        </w:rPr>
        <w:t>(</w:t>
      </w:r>
      <w:r w:rsidRPr="00D128AF">
        <w:rPr>
          <w:rFonts w:ascii="Arial" w:hAnsi="Arial" w:cs="Arial"/>
          <w:sz w:val="20"/>
          <w:szCs w:val="20"/>
        </w:rPr>
        <w:t xml:space="preserve">Imus Kurniasih 2015 :22) model pembelajaran </w:t>
      </w:r>
      <w:r w:rsidRPr="00D128AF">
        <w:rPr>
          <w:rFonts w:ascii="Arial" w:hAnsi="Arial" w:cs="Arial"/>
          <w:i/>
          <w:sz w:val="20"/>
          <w:szCs w:val="20"/>
        </w:rPr>
        <w:t>kooperatif tipe STAD</w:t>
      </w:r>
      <w:r w:rsidRPr="00D128AF">
        <w:rPr>
          <w:rFonts w:ascii="Arial" w:hAnsi="Arial" w:cs="Arial"/>
          <w:sz w:val="20"/>
          <w:szCs w:val="20"/>
        </w:rPr>
        <w:t xml:space="preserve"> ini menempatkan siswa sebagai bagian dari suatu sistem kerja sama, sehingga dengan bekerja sama secara kelompok maka siswa terlibat dalam pembelajaran, siswa akan lebih mudah dalam menemukan dan menangani konsep-konsep yang sulit karena mereka mendiskusikan masalah tersebut dengan teman-temannya. Siswa yang berkemampuan rendah mendapatkan kesempatan untuk dibimbing oleh temannya yang memiliki wawasan yang lebih tinggi, sedangkan siswa yang lebih tinggi kemampuannya mempunyai kesempatan untuk menjadi tutor sebaya sehingga pemahamannya semakin baik.</w:t>
      </w:r>
    </w:p>
    <w:p w:rsidR="000307A3" w:rsidRDefault="003A62AE" w:rsidP="000307A3">
      <w:pPr>
        <w:tabs>
          <w:tab w:val="left" w:pos="540"/>
        </w:tabs>
        <w:spacing w:after="0"/>
        <w:ind w:firstLine="709"/>
        <w:jc w:val="both"/>
        <w:rPr>
          <w:rFonts w:ascii="Arial" w:hAnsi="Arial" w:cs="Arial"/>
          <w:sz w:val="20"/>
          <w:szCs w:val="20"/>
        </w:rPr>
      </w:pPr>
      <w:r w:rsidRPr="003A62AE">
        <w:rPr>
          <w:rFonts w:ascii="Arial" w:hAnsi="Arial" w:cs="Arial"/>
          <w:sz w:val="20"/>
          <w:szCs w:val="20"/>
        </w:rPr>
        <w:t>Berdasarkan latar belakang masalah di atas, maka dapat dirumuskan permasalahan   sebagai berikut:</w:t>
      </w:r>
      <w:r>
        <w:rPr>
          <w:rFonts w:ascii="Arial" w:hAnsi="Arial" w:cs="Arial"/>
          <w:sz w:val="20"/>
          <w:szCs w:val="20"/>
        </w:rPr>
        <w:t xml:space="preserve"> </w:t>
      </w:r>
      <w:r w:rsidRPr="003A62AE">
        <w:rPr>
          <w:rFonts w:ascii="Arial" w:hAnsi="Arial" w:cs="Arial"/>
          <w:sz w:val="20"/>
          <w:szCs w:val="20"/>
        </w:rPr>
        <w:t>Apakah  aktivitas</w:t>
      </w:r>
      <w:r>
        <w:rPr>
          <w:rFonts w:ascii="Arial" w:hAnsi="Arial" w:cs="Arial"/>
          <w:sz w:val="20"/>
          <w:szCs w:val="20"/>
        </w:rPr>
        <w:t xml:space="preserve"> dan prestasi</w:t>
      </w:r>
      <w:r w:rsidRPr="003A62AE">
        <w:rPr>
          <w:rFonts w:ascii="Arial" w:hAnsi="Arial" w:cs="Arial"/>
          <w:sz w:val="20"/>
          <w:szCs w:val="20"/>
        </w:rPr>
        <w:t xml:space="preserve"> belajar siswa mengalami peningkatan setelah diterapkan model pembelajaraan kooperatif tipe STAD  pada  siswa  kelas VII B MTs  AL-AMIN  Tabanan  tahun  ajaran  2018/2019</w:t>
      </w:r>
      <w:r w:rsidR="006E7FB3">
        <w:rPr>
          <w:rFonts w:ascii="Arial" w:hAnsi="Arial" w:cs="Arial"/>
          <w:sz w:val="20"/>
          <w:szCs w:val="20"/>
        </w:rPr>
        <w:t>.</w:t>
      </w:r>
    </w:p>
    <w:p w:rsidR="006E7FB3" w:rsidRPr="006E7FB3" w:rsidRDefault="00114AE2" w:rsidP="000307A3">
      <w:pPr>
        <w:tabs>
          <w:tab w:val="left" w:pos="540"/>
        </w:tabs>
        <w:spacing w:after="0"/>
        <w:ind w:firstLine="709"/>
        <w:jc w:val="both"/>
        <w:rPr>
          <w:rFonts w:ascii="Arial" w:hAnsi="Arial" w:cs="Arial"/>
          <w:sz w:val="20"/>
          <w:szCs w:val="20"/>
        </w:rPr>
      </w:pPr>
      <w:r>
        <w:rPr>
          <w:rFonts w:ascii="Arial" w:hAnsi="Arial" w:cs="Arial"/>
          <w:sz w:val="20"/>
          <w:szCs w:val="20"/>
        </w:rPr>
        <w:t>T</w:t>
      </w:r>
      <w:r w:rsidR="006E7FB3" w:rsidRPr="006E7FB3">
        <w:rPr>
          <w:rFonts w:ascii="Arial" w:hAnsi="Arial" w:cs="Arial"/>
          <w:sz w:val="20"/>
          <w:szCs w:val="20"/>
        </w:rPr>
        <w:t>ujuan yang ingin dicapai dalam penel</w:t>
      </w:r>
      <w:r w:rsidR="00062B0E">
        <w:rPr>
          <w:rFonts w:ascii="Arial" w:hAnsi="Arial" w:cs="Arial"/>
          <w:sz w:val="20"/>
          <w:szCs w:val="20"/>
        </w:rPr>
        <w:t>itian ini adalah</w:t>
      </w:r>
      <w:r w:rsidR="006E7FB3" w:rsidRPr="006E7FB3">
        <w:rPr>
          <w:rFonts w:ascii="Arial" w:hAnsi="Arial" w:cs="Arial"/>
          <w:sz w:val="20"/>
          <w:szCs w:val="20"/>
        </w:rPr>
        <w:t>:</w:t>
      </w:r>
      <w:r w:rsidR="006E7FB3">
        <w:rPr>
          <w:rFonts w:ascii="Arial" w:hAnsi="Arial" w:cs="Arial"/>
          <w:sz w:val="20"/>
          <w:szCs w:val="20"/>
        </w:rPr>
        <w:t xml:space="preserve"> </w:t>
      </w:r>
      <w:r w:rsidR="006E7FB3" w:rsidRPr="006E7FB3">
        <w:rPr>
          <w:rFonts w:ascii="Arial" w:hAnsi="Arial" w:cs="Arial"/>
          <w:sz w:val="20"/>
          <w:szCs w:val="20"/>
        </w:rPr>
        <w:t>Untuk mengetahui peningkatan aktivitas</w:t>
      </w:r>
      <w:r>
        <w:rPr>
          <w:rFonts w:ascii="Arial" w:hAnsi="Arial" w:cs="Arial"/>
          <w:sz w:val="20"/>
          <w:szCs w:val="20"/>
        </w:rPr>
        <w:t xml:space="preserve"> dan prestasi</w:t>
      </w:r>
      <w:r w:rsidR="00062B0E">
        <w:rPr>
          <w:rFonts w:ascii="Arial" w:hAnsi="Arial" w:cs="Arial"/>
          <w:sz w:val="20"/>
          <w:szCs w:val="20"/>
        </w:rPr>
        <w:t xml:space="preserve"> belajar siswa</w:t>
      </w:r>
      <w:r w:rsidR="006E7FB3" w:rsidRPr="006E7FB3">
        <w:rPr>
          <w:rFonts w:ascii="Arial" w:hAnsi="Arial" w:cs="Arial"/>
          <w:sz w:val="20"/>
          <w:szCs w:val="20"/>
        </w:rPr>
        <w:t xml:space="preserve"> dengan penerapan</w:t>
      </w:r>
      <w:r w:rsidR="0089353E">
        <w:rPr>
          <w:rFonts w:ascii="Arial" w:hAnsi="Arial" w:cs="Arial"/>
          <w:sz w:val="20"/>
          <w:szCs w:val="20"/>
        </w:rPr>
        <w:t xml:space="preserve"> model</w:t>
      </w:r>
      <w:r w:rsidR="006E7FB3" w:rsidRPr="006E7FB3">
        <w:rPr>
          <w:rFonts w:ascii="Arial" w:hAnsi="Arial" w:cs="Arial"/>
          <w:sz w:val="20"/>
          <w:szCs w:val="20"/>
        </w:rPr>
        <w:t xml:space="preserve"> pembelajaran kooperatif tipe STAD pada siswa   kelas VII B MTs AL-Amin Tabanan tahun pelajaran 2018019.</w:t>
      </w:r>
    </w:p>
    <w:p w:rsidR="000307A3" w:rsidRPr="009F1121" w:rsidRDefault="00062B0E" w:rsidP="00062B0E">
      <w:pPr>
        <w:pStyle w:val="ListParagraph"/>
        <w:tabs>
          <w:tab w:val="left" w:pos="0"/>
        </w:tabs>
        <w:spacing w:after="0" w:line="276" w:lineRule="auto"/>
        <w:ind w:left="0"/>
        <w:jc w:val="both"/>
        <w:rPr>
          <w:rFonts w:ascii="Arial" w:hAnsi="Arial" w:cs="Arial"/>
          <w:sz w:val="20"/>
          <w:szCs w:val="20"/>
        </w:rPr>
      </w:pPr>
      <w:r>
        <w:rPr>
          <w:rFonts w:ascii="Arial" w:hAnsi="Arial" w:cs="Arial"/>
          <w:sz w:val="20"/>
          <w:szCs w:val="20"/>
        </w:rPr>
        <w:tab/>
      </w:r>
      <w:r w:rsidR="000307A3" w:rsidRPr="009F1121">
        <w:rPr>
          <w:rFonts w:ascii="Arial" w:hAnsi="Arial" w:cs="Arial"/>
          <w:sz w:val="20"/>
          <w:szCs w:val="20"/>
        </w:rPr>
        <w:t>Aktivitas siswa merupakan kegiatan atau perilaku yang terjadi selama proses belajar mengajar. Kegiatan-kegiatan yang dimaksud adalah kegiatan yang mengarah pada proses belajar seperti bertanya, mengajukan pendapat, mengerjakan tugas-tugas, menjawab pertanyaan guru dan bekerja sama dengan siswa lain, serta tanggung jawab dengan tugas yang diberikan.</w:t>
      </w:r>
      <w:r w:rsidR="00A07E1F">
        <w:rPr>
          <w:rFonts w:ascii="Arial" w:hAnsi="Arial" w:cs="Arial"/>
          <w:sz w:val="20"/>
          <w:szCs w:val="20"/>
        </w:rPr>
        <w:t xml:space="preserve"> </w:t>
      </w:r>
      <w:r w:rsidR="000307A3" w:rsidRPr="009F1121">
        <w:rPr>
          <w:rFonts w:ascii="Arial" w:hAnsi="Arial" w:cs="Arial"/>
          <w:sz w:val="20"/>
          <w:szCs w:val="20"/>
        </w:rPr>
        <w:t>Keaktifan siswa dalam proses pembelajaran akan menyebabkan interaksi yang tinggi antara guru dengan siswa ataupun dengan siswa itu sendiri. Hal ini akan mengakibatkan suasana kelas menjadi segar dan kondusif, dimana masing-masing siswa dapat melibatkan kemampuannya semaksimal mungkin. Aktivitas yang timbul dari siswa akan mengakibatkan pula terbentuknya pengetahuan dan keterampilan yang akan megarah pada peningkatan prestasi.</w:t>
      </w:r>
    </w:p>
    <w:p w:rsidR="000307A3" w:rsidRPr="009F1121" w:rsidRDefault="000307A3" w:rsidP="00A07E1F">
      <w:pPr>
        <w:pStyle w:val="ListParagraph"/>
        <w:tabs>
          <w:tab w:val="left" w:pos="0"/>
        </w:tabs>
        <w:spacing w:after="0" w:line="276" w:lineRule="auto"/>
        <w:ind w:left="0" w:firstLine="709"/>
        <w:jc w:val="both"/>
        <w:rPr>
          <w:rFonts w:ascii="Arial" w:hAnsi="Arial" w:cs="Arial"/>
          <w:sz w:val="20"/>
          <w:szCs w:val="20"/>
        </w:rPr>
      </w:pPr>
      <w:r w:rsidRPr="009F1121">
        <w:rPr>
          <w:rFonts w:ascii="Arial" w:hAnsi="Arial" w:cs="Arial"/>
          <w:sz w:val="20"/>
          <w:szCs w:val="20"/>
        </w:rPr>
        <w:t>Aktivitas belajar merupakan suatu kegiatan yang dilakukan untuk menghasilkan perubahan pengetahuan-pengetahuan, nilai-nilai sikap, dan keterampilan pada siswa sebagai latihan yang dilaksanakan secara sengaja.Aktivitas siswa selama proses belajar megajar menjadi salah satu indikator adanya keinginan atau motivasi siswa untuk belajar. Siswa dikatakan memiliki aktivitas yang tinggi apabila ditemukan ciri-ciri perilaku seperti:</w:t>
      </w:r>
    </w:p>
    <w:p w:rsidR="000307A3" w:rsidRPr="009F1121" w:rsidRDefault="000307A3" w:rsidP="009F1121">
      <w:pPr>
        <w:pStyle w:val="ListParagraph"/>
        <w:numPr>
          <w:ilvl w:val="5"/>
          <w:numId w:val="6"/>
        </w:numPr>
        <w:tabs>
          <w:tab w:val="left" w:pos="540"/>
        </w:tabs>
        <w:spacing w:after="0" w:line="276" w:lineRule="auto"/>
        <w:jc w:val="both"/>
        <w:rPr>
          <w:rFonts w:ascii="Arial" w:hAnsi="Arial" w:cs="Arial"/>
          <w:sz w:val="20"/>
          <w:szCs w:val="20"/>
        </w:rPr>
      </w:pPr>
      <w:r w:rsidRPr="009F1121">
        <w:rPr>
          <w:rFonts w:ascii="Arial" w:hAnsi="Arial" w:cs="Arial"/>
          <w:sz w:val="20"/>
          <w:szCs w:val="20"/>
        </w:rPr>
        <w:t>Bertanya kepada guru atau siswa.</w:t>
      </w:r>
    </w:p>
    <w:p w:rsidR="000307A3" w:rsidRPr="009F1121" w:rsidRDefault="000307A3" w:rsidP="009F1121">
      <w:pPr>
        <w:pStyle w:val="ListParagraph"/>
        <w:numPr>
          <w:ilvl w:val="5"/>
          <w:numId w:val="6"/>
        </w:numPr>
        <w:tabs>
          <w:tab w:val="left" w:pos="540"/>
        </w:tabs>
        <w:spacing w:after="0" w:line="276" w:lineRule="auto"/>
        <w:jc w:val="both"/>
        <w:rPr>
          <w:rFonts w:ascii="Arial" w:hAnsi="Arial" w:cs="Arial"/>
          <w:sz w:val="20"/>
          <w:szCs w:val="20"/>
        </w:rPr>
      </w:pPr>
      <w:r w:rsidRPr="009F1121">
        <w:rPr>
          <w:rFonts w:ascii="Arial" w:hAnsi="Arial" w:cs="Arial"/>
          <w:sz w:val="20"/>
          <w:szCs w:val="20"/>
        </w:rPr>
        <w:t>Mengajukan pendapat atau komentar kepada guru atau siswa.</w:t>
      </w:r>
    </w:p>
    <w:p w:rsidR="000307A3" w:rsidRPr="009F1121" w:rsidRDefault="000307A3" w:rsidP="009F1121">
      <w:pPr>
        <w:pStyle w:val="ListParagraph"/>
        <w:numPr>
          <w:ilvl w:val="5"/>
          <w:numId w:val="6"/>
        </w:numPr>
        <w:tabs>
          <w:tab w:val="left" w:pos="540"/>
        </w:tabs>
        <w:spacing w:after="0" w:line="276" w:lineRule="auto"/>
        <w:jc w:val="both"/>
        <w:rPr>
          <w:rFonts w:ascii="Arial" w:hAnsi="Arial" w:cs="Arial"/>
          <w:sz w:val="20"/>
          <w:szCs w:val="20"/>
        </w:rPr>
      </w:pPr>
      <w:r w:rsidRPr="009F1121">
        <w:rPr>
          <w:rFonts w:ascii="Arial" w:hAnsi="Arial" w:cs="Arial"/>
          <w:sz w:val="20"/>
          <w:szCs w:val="20"/>
        </w:rPr>
        <w:t>Mengerjakan tugas yang diberikan guru.</w:t>
      </w:r>
    </w:p>
    <w:p w:rsidR="000307A3" w:rsidRPr="009F1121" w:rsidRDefault="000307A3" w:rsidP="009F1121">
      <w:pPr>
        <w:pStyle w:val="ListParagraph"/>
        <w:numPr>
          <w:ilvl w:val="5"/>
          <w:numId w:val="6"/>
        </w:numPr>
        <w:tabs>
          <w:tab w:val="left" w:pos="540"/>
        </w:tabs>
        <w:spacing w:after="0" w:line="276" w:lineRule="auto"/>
        <w:jc w:val="both"/>
        <w:rPr>
          <w:rFonts w:ascii="Arial" w:hAnsi="Arial" w:cs="Arial"/>
          <w:sz w:val="20"/>
          <w:szCs w:val="20"/>
        </w:rPr>
      </w:pPr>
      <w:r w:rsidRPr="009F1121">
        <w:rPr>
          <w:rFonts w:ascii="Arial" w:hAnsi="Arial" w:cs="Arial"/>
          <w:sz w:val="20"/>
          <w:szCs w:val="20"/>
        </w:rPr>
        <w:t>Dapat menjawab pertanyaan guru dengan tepat pada saat berlangsugnya pelajaran.</w:t>
      </w:r>
    </w:p>
    <w:p w:rsidR="000307A3" w:rsidRPr="009F1121" w:rsidRDefault="000307A3" w:rsidP="009F1121">
      <w:pPr>
        <w:pStyle w:val="ListParagraph"/>
        <w:numPr>
          <w:ilvl w:val="5"/>
          <w:numId w:val="6"/>
        </w:numPr>
        <w:tabs>
          <w:tab w:val="left" w:pos="540"/>
        </w:tabs>
        <w:spacing w:after="0" w:line="276" w:lineRule="auto"/>
        <w:jc w:val="both"/>
        <w:rPr>
          <w:rFonts w:ascii="Arial" w:hAnsi="Arial" w:cs="Arial"/>
          <w:sz w:val="20"/>
          <w:szCs w:val="20"/>
        </w:rPr>
      </w:pPr>
      <w:r w:rsidRPr="009F1121">
        <w:rPr>
          <w:rFonts w:ascii="Arial" w:hAnsi="Arial" w:cs="Arial"/>
          <w:sz w:val="20"/>
          <w:szCs w:val="20"/>
        </w:rPr>
        <w:t xml:space="preserve">Bisa bekerja sama dan berhubungan dengan siswa lain (Moh. Suardi dalam Ayu Cahayani, 2017). </w:t>
      </w:r>
    </w:p>
    <w:p w:rsidR="00166C8C" w:rsidRPr="00166C8C" w:rsidRDefault="00166C8C" w:rsidP="00166C8C">
      <w:pPr>
        <w:tabs>
          <w:tab w:val="left" w:pos="540"/>
        </w:tabs>
        <w:spacing w:after="0"/>
        <w:ind w:firstLine="709"/>
        <w:jc w:val="both"/>
        <w:rPr>
          <w:rFonts w:ascii="Arial" w:hAnsi="Arial" w:cs="Arial"/>
          <w:sz w:val="20"/>
          <w:szCs w:val="20"/>
        </w:rPr>
      </w:pPr>
      <w:r w:rsidRPr="00166C8C">
        <w:rPr>
          <w:rFonts w:ascii="Arial" w:hAnsi="Arial" w:cs="Arial"/>
          <w:sz w:val="20"/>
          <w:szCs w:val="20"/>
        </w:rPr>
        <w:lastRenderedPageBreak/>
        <w:t>Kata “prestasi” berasal dari bahasa Belanda yaitu</w:t>
      </w:r>
      <w:r w:rsidRPr="00166C8C">
        <w:rPr>
          <w:rFonts w:ascii="Arial" w:hAnsi="Arial" w:cs="Arial"/>
          <w:i/>
          <w:sz w:val="20"/>
          <w:szCs w:val="20"/>
        </w:rPr>
        <w:t xml:space="preserve"> prestatie. </w:t>
      </w:r>
      <w:r w:rsidRPr="00166C8C">
        <w:rPr>
          <w:rFonts w:ascii="Arial" w:hAnsi="Arial" w:cs="Arial"/>
          <w:sz w:val="20"/>
          <w:szCs w:val="20"/>
        </w:rPr>
        <w:t>Kemudian dalam bahasa Indonesia menjadi “prestasi” yang berarti “hasil usaha”. Istilah “prestai belajar” (</w:t>
      </w:r>
      <w:r w:rsidRPr="00166C8C">
        <w:rPr>
          <w:rFonts w:ascii="Arial" w:hAnsi="Arial" w:cs="Arial"/>
          <w:i/>
          <w:sz w:val="20"/>
          <w:szCs w:val="20"/>
        </w:rPr>
        <w:t>achievement</w:t>
      </w:r>
      <w:r w:rsidRPr="00166C8C">
        <w:rPr>
          <w:rFonts w:ascii="Arial" w:hAnsi="Arial" w:cs="Arial"/>
          <w:sz w:val="20"/>
          <w:szCs w:val="20"/>
        </w:rPr>
        <w:t>) berbeda dengan “hasil belajar” (</w:t>
      </w:r>
      <w:r w:rsidRPr="00166C8C">
        <w:rPr>
          <w:rFonts w:ascii="Arial" w:hAnsi="Arial" w:cs="Arial"/>
          <w:i/>
          <w:sz w:val="20"/>
          <w:szCs w:val="20"/>
        </w:rPr>
        <w:t>learning outcome</w:t>
      </w:r>
      <w:r w:rsidRPr="00166C8C">
        <w:rPr>
          <w:rFonts w:ascii="Arial" w:hAnsi="Arial" w:cs="Arial"/>
          <w:sz w:val="20"/>
          <w:szCs w:val="20"/>
        </w:rPr>
        <w:t>). Prestasi belajar pada umumnya berkenaan dengan aspek pengetahuan, sedangkan hasil belajar meliputi aspek pembentukan watak peserta didik. Kata prestasi banyak digunakan dalam berbagai bidang dan kegiatan antara lain dalam kesenian, olah raga, dan pendidikan, khususnya pembelajaran (Arifin, 2016)</w:t>
      </w:r>
    </w:p>
    <w:p w:rsidR="00166C8C" w:rsidRPr="00166C8C" w:rsidRDefault="00166C8C" w:rsidP="00166C8C">
      <w:pPr>
        <w:tabs>
          <w:tab w:val="left" w:pos="540"/>
        </w:tabs>
        <w:spacing w:after="0"/>
        <w:ind w:firstLine="709"/>
        <w:jc w:val="both"/>
        <w:rPr>
          <w:rFonts w:ascii="Arial" w:hAnsi="Arial" w:cs="Arial"/>
          <w:sz w:val="20"/>
          <w:szCs w:val="20"/>
        </w:rPr>
      </w:pPr>
      <w:r w:rsidRPr="00166C8C">
        <w:rPr>
          <w:rFonts w:ascii="Arial" w:hAnsi="Arial" w:cs="Arial"/>
          <w:sz w:val="20"/>
          <w:szCs w:val="20"/>
        </w:rPr>
        <w:t>Prestasi belajar merupakan suatu masalah yang bersifat perenial dalam sejarah kehidupan manusia, karena sepanjang rentang kehidupannya manusia selalu mengejar prestasi menurut bidang dan kemampuan masing-masing. Prestasi belajar (</w:t>
      </w:r>
      <w:r w:rsidRPr="00166C8C">
        <w:rPr>
          <w:rFonts w:ascii="Arial" w:hAnsi="Arial" w:cs="Arial"/>
          <w:i/>
          <w:sz w:val="20"/>
          <w:szCs w:val="20"/>
        </w:rPr>
        <w:t>achievement</w:t>
      </w:r>
      <w:r w:rsidRPr="00166C8C">
        <w:rPr>
          <w:rFonts w:ascii="Arial" w:hAnsi="Arial" w:cs="Arial"/>
          <w:sz w:val="20"/>
          <w:szCs w:val="20"/>
        </w:rPr>
        <w:t>) semakin terasa penting untuk dibahas, karena mempunyai beberapa fungsi utama, antara lain:</w:t>
      </w:r>
    </w:p>
    <w:p w:rsidR="00166C8C" w:rsidRPr="00166C8C" w:rsidRDefault="00166C8C" w:rsidP="00166C8C">
      <w:pPr>
        <w:pStyle w:val="ListParagraph"/>
        <w:numPr>
          <w:ilvl w:val="0"/>
          <w:numId w:val="7"/>
        </w:numPr>
        <w:tabs>
          <w:tab w:val="left" w:pos="540"/>
        </w:tabs>
        <w:spacing w:after="0" w:line="276" w:lineRule="auto"/>
        <w:jc w:val="both"/>
        <w:rPr>
          <w:rFonts w:ascii="Arial" w:hAnsi="Arial" w:cs="Arial"/>
          <w:sz w:val="20"/>
          <w:szCs w:val="20"/>
        </w:rPr>
      </w:pPr>
      <w:r w:rsidRPr="00166C8C">
        <w:rPr>
          <w:rFonts w:ascii="Arial" w:hAnsi="Arial" w:cs="Arial"/>
          <w:sz w:val="20"/>
          <w:szCs w:val="20"/>
        </w:rPr>
        <w:t>Prestasi belajar sebagai indikator kualitas dan kuantitas pengetahuan yang telah dikuasai peserta didik.</w:t>
      </w:r>
    </w:p>
    <w:p w:rsidR="00166C8C" w:rsidRPr="00166C8C" w:rsidRDefault="00166C8C" w:rsidP="00166C8C">
      <w:pPr>
        <w:pStyle w:val="ListParagraph"/>
        <w:numPr>
          <w:ilvl w:val="0"/>
          <w:numId w:val="7"/>
        </w:numPr>
        <w:tabs>
          <w:tab w:val="left" w:pos="540"/>
        </w:tabs>
        <w:spacing w:after="0" w:line="276" w:lineRule="auto"/>
        <w:jc w:val="both"/>
        <w:rPr>
          <w:rFonts w:ascii="Arial" w:hAnsi="Arial" w:cs="Arial"/>
          <w:sz w:val="20"/>
          <w:szCs w:val="20"/>
        </w:rPr>
      </w:pPr>
      <w:r w:rsidRPr="00166C8C">
        <w:rPr>
          <w:rFonts w:ascii="Arial" w:hAnsi="Arial" w:cs="Arial"/>
          <w:sz w:val="20"/>
          <w:szCs w:val="20"/>
        </w:rPr>
        <w:t>Prestasi belajar sebagai lambang pemuasan hasrat ingin tahu. Para ahli psikologi biasanya menyebut hal ini sebagai “tendensi keingintahuan (</w:t>
      </w:r>
      <w:r w:rsidRPr="00166C8C">
        <w:rPr>
          <w:rFonts w:ascii="Arial" w:hAnsi="Arial" w:cs="Arial"/>
          <w:i/>
          <w:sz w:val="20"/>
          <w:szCs w:val="20"/>
        </w:rPr>
        <w:t>couriosity</w:t>
      </w:r>
      <w:r w:rsidRPr="00166C8C">
        <w:rPr>
          <w:rFonts w:ascii="Arial" w:hAnsi="Arial" w:cs="Arial"/>
          <w:sz w:val="20"/>
          <w:szCs w:val="20"/>
        </w:rPr>
        <w:t>) dan merupakan kebutuhan umum manusia”.</w:t>
      </w:r>
    </w:p>
    <w:p w:rsidR="00166C8C" w:rsidRPr="00166C8C" w:rsidRDefault="00166C8C" w:rsidP="00166C8C">
      <w:pPr>
        <w:pStyle w:val="ListParagraph"/>
        <w:numPr>
          <w:ilvl w:val="0"/>
          <w:numId w:val="7"/>
        </w:numPr>
        <w:tabs>
          <w:tab w:val="left" w:pos="540"/>
        </w:tabs>
        <w:spacing w:after="0" w:line="276" w:lineRule="auto"/>
        <w:jc w:val="both"/>
        <w:rPr>
          <w:rFonts w:ascii="Arial" w:hAnsi="Arial" w:cs="Arial"/>
          <w:sz w:val="20"/>
          <w:szCs w:val="20"/>
        </w:rPr>
      </w:pPr>
      <w:r w:rsidRPr="00166C8C">
        <w:rPr>
          <w:rFonts w:ascii="Arial" w:hAnsi="Arial" w:cs="Arial"/>
          <w:sz w:val="20"/>
          <w:szCs w:val="20"/>
        </w:rPr>
        <w:t>Prestasi belajar sebagai bahan informasi dalam inovasi pendidikan asumsinya adalah prestasi belajar dapat dijadikan pendorong bagi peserta didik dalam meningkatkan ilmu pengetahuan dan teknologi, dan berperan sebagai umpan balik (</w:t>
      </w:r>
      <w:r w:rsidRPr="00166C8C">
        <w:rPr>
          <w:rFonts w:ascii="Arial" w:hAnsi="Arial" w:cs="Arial"/>
          <w:i/>
          <w:sz w:val="20"/>
          <w:szCs w:val="20"/>
        </w:rPr>
        <w:t>feedback</w:t>
      </w:r>
      <w:r w:rsidRPr="00166C8C">
        <w:rPr>
          <w:rFonts w:ascii="Arial" w:hAnsi="Arial" w:cs="Arial"/>
          <w:sz w:val="20"/>
          <w:szCs w:val="20"/>
        </w:rPr>
        <w:t xml:space="preserve">) dalam meningkatkan mutu pendidikan. </w:t>
      </w:r>
    </w:p>
    <w:p w:rsidR="00166C8C" w:rsidRPr="00166C8C" w:rsidRDefault="00166C8C" w:rsidP="00166C8C">
      <w:pPr>
        <w:pStyle w:val="ListParagraph"/>
        <w:numPr>
          <w:ilvl w:val="0"/>
          <w:numId w:val="7"/>
        </w:numPr>
        <w:tabs>
          <w:tab w:val="left" w:pos="540"/>
        </w:tabs>
        <w:spacing w:after="0" w:line="276" w:lineRule="auto"/>
        <w:jc w:val="both"/>
        <w:rPr>
          <w:rFonts w:ascii="Arial" w:hAnsi="Arial" w:cs="Arial"/>
          <w:sz w:val="20"/>
          <w:szCs w:val="20"/>
        </w:rPr>
      </w:pPr>
      <w:r w:rsidRPr="00166C8C">
        <w:rPr>
          <w:rFonts w:ascii="Arial" w:hAnsi="Arial" w:cs="Arial"/>
          <w:sz w:val="20"/>
          <w:szCs w:val="20"/>
        </w:rPr>
        <w:t>Prestsi belajar sebagai indikator intern dan ektern dari suatu institusi pendidikan. Indikator intern dalam arti bahwa prestasi belajar dapat dijadikan indicator tingkat produktivitas suatu institusi pendidikan. Asumsinya adalah kurikulum yang diigunakan releven dengan kebutuhan masyarakat dan anak didik. Indikator ekstern dalam arti bahwa tinggi rendahnya prestasi belajar dapat dijadikan indikator tingkat kesuksesan peserta didik di masyarakat. Asumsinya adalah kurikulum yang digunakan relevan pula dengan kebutuhan masyarakat.</w:t>
      </w:r>
    </w:p>
    <w:p w:rsidR="00CE16B9" w:rsidRDefault="00166C8C" w:rsidP="00CE16B9">
      <w:pPr>
        <w:tabs>
          <w:tab w:val="left" w:pos="540"/>
        </w:tabs>
        <w:spacing w:after="0"/>
        <w:ind w:firstLine="709"/>
        <w:jc w:val="both"/>
        <w:rPr>
          <w:rFonts w:ascii="Arial" w:hAnsi="Arial" w:cs="Arial"/>
          <w:sz w:val="20"/>
          <w:szCs w:val="20"/>
        </w:rPr>
      </w:pPr>
      <w:r w:rsidRPr="00166C8C">
        <w:rPr>
          <w:rFonts w:ascii="Arial" w:hAnsi="Arial" w:cs="Arial"/>
          <w:sz w:val="20"/>
          <w:szCs w:val="20"/>
        </w:rPr>
        <w:t>Prestasi belajar dapat dijadikan indikator daya serap (kecerdasan) peserta didik. Dalam proses pembelajaran, peserta didik menjadi fokus utama yang harus diperhatikan, karena peserta didiklah yang diharapkan dapat menyerap seluruh materi pelajaran (Arifin, 2016).</w:t>
      </w:r>
      <w:r w:rsidR="00FD49C1">
        <w:rPr>
          <w:rFonts w:ascii="Arial" w:hAnsi="Arial" w:cs="Arial"/>
          <w:sz w:val="20"/>
          <w:szCs w:val="20"/>
        </w:rPr>
        <w:t xml:space="preserve"> </w:t>
      </w:r>
      <w:r w:rsidR="00D104E0" w:rsidRPr="00FD49C1">
        <w:rPr>
          <w:rFonts w:ascii="Arial" w:hAnsi="Arial" w:cs="Arial"/>
          <w:sz w:val="20"/>
          <w:szCs w:val="20"/>
        </w:rPr>
        <w:t>Kooperatif merupakan suatu model pembelajaran yang mana siswa belajar dalam kelompok-kelompok kecil yang memiliki tingkat kemampuan yang berbeda. Dalam menyelesaikan tugas kelompok, setiap anggota saling bekerja sama dan membantu untuk memahami suatu bahan pembelajaran. Belajar belum selesai jika slah satu teman dalam kelompok belum menguasai bahan pelajaran.</w:t>
      </w:r>
      <w:r w:rsidR="00FD49C1" w:rsidRPr="00FD49C1">
        <w:rPr>
          <w:rFonts w:ascii="Arial" w:hAnsi="Arial" w:cs="Arial"/>
          <w:sz w:val="20"/>
          <w:szCs w:val="20"/>
        </w:rPr>
        <w:t xml:space="preserve"> Jadi, model pembelajaran kooperatif adalah kegiatan pembelajaran dengan cara berkelompok untuk bekerja sama saling membantu mengontruksi konsep dan menyelesaikan persoalan. Menurut teori dan pengalaman agar kelompok kohesif (kompak partisipatif),   tiap anggota    kelompok   terdiri dari 4-5 orang, heterogen </w:t>
      </w:r>
      <w:r w:rsidR="00FD49C1" w:rsidRPr="00CE16B9">
        <w:rPr>
          <w:rFonts w:ascii="Arial" w:hAnsi="Arial" w:cs="Arial"/>
          <w:sz w:val="20"/>
          <w:szCs w:val="20"/>
        </w:rPr>
        <w:t>( kemampuan, gender, karakter), ada kontrol dan fasilitasi, dan meminta tanggungjawab hasil kelompok berupa laporan atau presentasi (Aris Shoimin, 2014 : 45)</w:t>
      </w:r>
      <w:r w:rsidR="00CE16B9">
        <w:rPr>
          <w:rFonts w:ascii="Arial" w:hAnsi="Arial" w:cs="Arial"/>
          <w:sz w:val="20"/>
          <w:szCs w:val="20"/>
        </w:rPr>
        <w:t>.</w:t>
      </w:r>
      <w:r w:rsidR="00CE16B9" w:rsidRPr="00CE16B9">
        <w:rPr>
          <w:rFonts w:ascii="Times New Roman" w:hAnsi="Times New Roman" w:cs="Times New Roman"/>
          <w:b/>
          <w:sz w:val="24"/>
          <w:szCs w:val="24"/>
        </w:rPr>
        <w:t xml:space="preserve"> </w:t>
      </w:r>
      <w:r w:rsidR="00CE16B9" w:rsidRPr="00AB6BBE">
        <w:rPr>
          <w:rFonts w:ascii="Times New Roman" w:hAnsi="Times New Roman" w:cs="Times New Roman"/>
          <w:b/>
          <w:sz w:val="24"/>
          <w:szCs w:val="24"/>
        </w:rPr>
        <w:tab/>
      </w:r>
      <w:r w:rsidR="00CE16B9" w:rsidRPr="00CE16B9">
        <w:rPr>
          <w:rFonts w:ascii="Arial" w:hAnsi="Arial" w:cs="Arial"/>
          <w:i/>
          <w:sz w:val="20"/>
          <w:szCs w:val="20"/>
        </w:rPr>
        <w:t xml:space="preserve">Student Teams Achievement Division </w:t>
      </w:r>
      <w:r w:rsidR="00CE16B9" w:rsidRPr="00CE16B9">
        <w:rPr>
          <w:rFonts w:ascii="Arial" w:hAnsi="Arial" w:cs="Arial"/>
          <w:sz w:val="20"/>
          <w:szCs w:val="20"/>
        </w:rPr>
        <w:t>(STAD) dikembang oleh Aris Shoimin (2014 : 185) dan koleganya dari Universitas John Hopkin dan merupakan pendekatan kooperatif yang paling sederhana. Guru yang menggunakan STAD, juga mengacu pada belajar kelompok siswa, menyajikan informasi akademik baru kepada siswa setiap minngu menggunakan presentasi verbal atau teks. Siswa dalam suatu kelas tertentu dipecah menjadi kelompok dengan anggota 4-5 orang, setiap kelompok haruslah heterogen, terdiri dari laki-laki dan perempuan, berasal dari berbagai suku, memiliki kemampuan tinggi, sedang, dan rendah.</w:t>
      </w:r>
    </w:p>
    <w:p w:rsidR="00834BDC" w:rsidRDefault="00834BDC" w:rsidP="00834BDC">
      <w:pPr>
        <w:tabs>
          <w:tab w:val="left" w:pos="540"/>
        </w:tabs>
        <w:spacing w:after="0"/>
        <w:ind w:firstLine="709"/>
        <w:jc w:val="both"/>
        <w:rPr>
          <w:rFonts w:ascii="Arial" w:hAnsi="Arial" w:cs="Arial"/>
          <w:sz w:val="20"/>
          <w:szCs w:val="20"/>
        </w:rPr>
      </w:pPr>
      <w:r w:rsidRPr="00834BDC">
        <w:rPr>
          <w:rFonts w:ascii="Arial" w:hAnsi="Arial" w:cs="Arial"/>
          <w:sz w:val="20"/>
          <w:szCs w:val="20"/>
        </w:rPr>
        <w:t xml:space="preserve">Penelitian yang mengkaji pengaruh pembelajaran kooperatif tipe STAD terhadap prestasi belajar matematika  sudah cukup banyak dilakukan. Beberapa yang telah dilakukan diantaranya oleh Ni Luh Putu Wahyu Pridayanti (2014) dan Gusti Ayu Pranita Sari (2015). Penelitian yang lakukan oleh Ni Luh Putu Wahyu Pridayanti terhadap siswa  kelas VIII SMP Negeri 3 Tabanan tahun ajaran </w:t>
      </w:r>
      <w:r w:rsidRPr="00834BDC">
        <w:rPr>
          <w:rFonts w:ascii="Arial" w:hAnsi="Arial" w:cs="Arial"/>
          <w:sz w:val="20"/>
          <w:szCs w:val="20"/>
        </w:rPr>
        <w:lastRenderedPageBreak/>
        <w:t>2013/2014  memperoleh hasil bahwa pembelajaran kooperatif tipe STAD dapat meningkatkan hasil belajar matematika.</w:t>
      </w:r>
    </w:p>
    <w:p w:rsidR="002F45EE" w:rsidRPr="00834BDC" w:rsidRDefault="002F45EE" w:rsidP="00834BDC">
      <w:pPr>
        <w:tabs>
          <w:tab w:val="left" w:pos="540"/>
        </w:tabs>
        <w:spacing w:after="0"/>
        <w:ind w:firstLine="709"/>
        <w:jc w:val="both"/>
        <w:rPr>
          <w:rFonts w:ascii="Arial" w:hAnsi="Arial" w:cs="Arial"/>
          <w:sz w:val="20"/>
          <w:szCs w:val="20"/>
        </w:rPr>
      </w:pPr>
    </w:p>
    <w:p w:rsidR="00FD49C1" w:rsidRPr="002F45EE" w:rsidRDefault="00CF045F" w:rsidP="00CF045F">
      <w:pPr>
        <w:pStyle w:val="ListParagraph"/>
        <w:numPr>
          <w:ilvl w:val="4"/>
          <w:numId w:val="6"/>
        </w:numPr>
        <w:tabs>
          <w:tab w:val="left" w:pos="540"/>
        </w:tabs>
        <w:spacing w:after="0" w:line="276" w:lineRule="auto"/>
        <w:jc w:val="both"/>
        <w:rPr>
          <w:rFonts w:ascii="Arial" w:hAnsi="Arial" w:cs="Arial"/>
          <w:b/>
          <w:sz w:val="20"/>
          <w:szCs w:val="20"/>
        </w:rPr>
      </w:pPr>
      <w:r w:rsidRPr="002F45EE">
        <w:rPr>
          <w:rFonts w:ascii="Arial" w:hAnsi="Arial" w:cs="Arial"/>
          <w:b/>
          <w:sz w:val="20"/>
          <w:szCs w:val="20"/>
        </w:rPr>
        <w:t xml:space="preserve">Metode </w:t>
      </w:r>
    </w:p>
    <w:p w:rsidR="00CF045F" w:rsidRPr="00A3658C" w:rsidRDefault="00CF045F" w:rsidP="00A3658C">
      <w:pPr>
        <w:pStyle w:val="ListParagraph"/>
        <w:spacing w:after="0" w:line="276" w:lineRule="auto"/>
        <w:ind w:left="360" w:firstLine="360"/>
        <w:jc w:val="both"/>
        <w:rPr>
          <w:rFonts w:ascii="Arial" w:hAnsi="Arial" w:cs="Arial"/>
          <w:sz w:val="20"/>
          <w:szCs w:val="20"/>
        </w:rPr>
      </w:pPr>
      <w:r w:rsidRPr="00CF045F">
        <w:rPr>
          <w:rFonts w:ascii="Arial" w:hAnsi="Arial" w:cs="Arial"/>
          <w:sz w:val="20"/>
          <w:szCs w:val="20"/>
        </w:rPr>
        <w:t xml:space="preserve">Penelitian yang akan dilakukan merupakan jenis Penelitian Tindakan Kelas (PTK) dengan menerapkan model pembelajaran kooperatif tipe </w:t>
      </w:r>
      <w:r w:rsidRPr="00CF045F">
        <w:rPr>
          <w:rFonts w:ascii="Arial" w:hAnsi="Arial" w:cs="Arial"/>
          <w:i/>
          <w:sz w:val="20"/>
          <w:szCs w:val="20"/>
        </w:rPr>
        <w:t xml:space="preserve">Student Teams Achievement Devisions </w:t>
      </w:r>
      <w:r w:rsidRPr="00CF045F">
        <w:rPr>
          <w:rFonts w:ascii="Arial" w:hAnsi="Arial" w:cs="Arial"/>
          <w:sz w:val="20"/>
          <w:szCs w:val="20"/>
        </w:rPr>
        <w:t>(STAD) yang secara umum bertujuan untuk meningkatkan aktivitas dan prestasi belajar siswa kelas VII B Mts Al-Amin Tabanan tahun ajaran 2018/2019.</w:t>
      </w:r>
    </w:p>
    <w:p w:rsidR="00A3658C" w:rsidRPr="00A3658C" w:rsidRDefault="00CF045F" w:rsidP="00A3658C">
      <w:pPr>
        <w:pStyle w:val="ListParagraph"/>
        <w:spacing w:after="0" w:line="276" w:lineRule="auto"/>
        <w:ind w:left="360"/>
        <w:jc w:val="both"/>
        <w:rPr>
          <w:rFonts w:ascii="Arial" w:hAnsi="Arial" w:cs="Arial"/>
          <w:sz w:val="20"/>
          <w:szCs w:val="20"/>
        </w:rPr>
      </w:pPr>
      <w:r w:rsidRPr="00A3658C">
        <w:rPr>
          <w:rFonts w:ascii="Arial" w:hAnsi="Arial" w:cs="Arial"/>
          <w:sz w:val="20"/>
          <w:szCs w:val="20"/>
        </w:rPr>
        <w:t xml:space="preserve">Penelitian  ini akan dilaksanakan dengan siklus yang terdiri dari empat tahap yaitu :  1. Perencanaan tindakan, 2. Pelaksanaan tindakan,  </w:t>
      </w:r>
      <w:r w:rsidR="002F45EE" w:rsidRPr="00A3658C">
        <w:rPr>
          <w:rFonts w:ascii="Arial" w:hAnsi="Arial" w:cs="Arial"/>
          <w:sz w:val="20"/>
          <w:szCs w:val="20"/>
        </w:rPr>
        <w:t>3.</w:t>
      </w:r>
      <w:r w:rsidRPr="00A3658C">
        <w:rPr>
          <w:rFonts w:ascii="Arial" w:hAnsi="Arial" w:cs="Arial"/>
          <w:sz w:val="20"/>
          <w:szCs w:val="20"/>
        </w:rPr>
        <w:t>Pengamatan atau pe</w:t>
      </w:r>
      <w:r w:rsidR="002F45EE" w:rsidRPr="00A3658C">
        <w:rPr>
          <w:rFonts w:ascii="Arial" w:hAnsi="Arial" w:cs="Arial"/>
          <w:sz w:val="20"/>
          <w:szCs w:val="20"/>
        </w:rPr>
        <w:t>ngumpulan data, dan 4. Refleksi.</w:t>
      </w:r>
      <w:r w:rsidR="00A3658C" w:rsidRPr="00A3658C">
        <w:rPr>
          <w:rFonts w:ascii="Arial" w:hAnsi="Arial" w:cs="Arial"/>
          <w:sz w:val="20"/>
          <w:szCs w:val="20"/>
        </w:rPr>
        <w:t xml:space="preserve"> Adapun subjek dan objek dalam penelitian ini adalah aktivitas dan prestasi belajar siswa dalam pembelajaran model pembelajaran kooperatif tipe STAD dan prestasi belajar</w:t>
      </w:r>
    </w:p>
    <w:p w:rsidR="00A3658C" w:rsidRDefault="00A3658C" w:rsidP="00A3658C">
      <w:pPr>
        <w:spacing w:after="0"/>
        <w:ind w:firstLine="360"/>
        <w:jc w:val="both"/>
        <w:rPr>
          <w:rFonts w:ascii="Arial" w:hAnsi="Arial" w:cs="Arial"/>
          <w:sz w:val="20"/>
          <w:szCs w:val="20"/>
        </w:rPr>
      </w:pPr>
      <w:r w:rsidRPr="00A3658C">
        <w:rPr>
          <w:rFonts w:ascii="Arial" w:hAnsi="Arial" w:cs="Arial"/>
          <w:sz w:val="20"/>
          <w:szCs w:val="20"/>
        </w:rPr>
        <w:t xml:space="preserve"> siswa dengan menggunakan model pembelajaran kooperatif tipe STAD.</w:t>
      </w:r>
    </w:p>
    <w:p w:rsidR="00D60BC1" w:rsidRPr="00D60BC1" w:rsidRDefault="00D60BC1" w:rsidP="00D60BC1">
      <w:pPr>
        <w:pStyle w:val="ListParagraph"/>
        <w:spacing w:after="0" w:line="276" w:lineRule="auto"/>
        <w:ind w:left="360" w:firstLine="349"/>
        <w:jc w:val="both"/>
        <w:rPr>
          <w:rFonts w:ascii="Arial" w:hAnsi="Arial" w:cs="Arial"/>
          <w:b/>
          <w:sz w:val="20"/>
          <w:szCs w:val="20"/>
        </w:rPr>
      </w:pPr>
      <w:r>
        <w:rPr>
          <w:rFonts w:ascii="Arial" w:hAnsi="Arial" w:cs="Arial"/>
          <w:sz w:val="20"/>
          <w:szCs w:val="20"/>
        </w:rPr>
        <w:t>Aktivitas belajar siswa</w:t>
      </w:r>
      <w:r w:rsidRPr="00D60BC1">
        <w:rPr>
          <w:rFonts w:ascii="Arial" w:hAnsi="Arial" w:cs="Arial"/>
          <w:sz w:val="20"/>
          <w:szCs w:val="20"/>
        </w:rPr>
        <w:t xml:space="preserve"> teramati pada seorang siswa, maka siswa tersebut diberi skor 1, jika tidak diberi skor 0 (nol). Skor aktivitas belajar diperoleh dengan menjumlahkan skor yang didapat siswa bersangkutan untuk setiap aktivitas.</w:t>
      </w:r>
    </w:p>
    <w:p w:rsidR="00D60BC1" w:rsidRDefault="00D60BC1" w:rsidP="00D60BC1">
      <w:pPr>
        <w:spacing w:after="0"/>
        <w:ind w:left="450" w:firstLine="259"/>
        <w:jc w:val="both"/>
        <w:rPr>
          <w:rFonts w:ascii="Arial" w:eastAsiaTheme="minorEastAsia" w:hAnsi="Arial" w:cs="Arial"/>
          <w:sz w:val="20"/>
          <w:szCs w:val="20"/>
        </w:rPr>
      </w:pPr>
      <w:r w:rsidRPr="00D60BC1">
        <w:rPr>
          <w:rFonts w:ascii="Arial" w:eastAsiaTheme="minorEastAsia" w:hAnsi="Arial" w:cs="Arial"/>
          <w:sz w:val="20"/>
          <w:szCs w:val="20"/>
        </w:rPr>
        <w:t>Rata-rata (mean) aktivitas belajar matematika siswa didasarkan pada nilai rata-rata skor aktivitas belajar siswa (Ᾱ), mean ideal (MI), standar deviasi ideal (SDI) dengan kategori sebagai berikut:</w:t>
      </w:r>
    </w:p>
    <w:p w:rsidR="001C5FFD" w:rsidRPr="009570F5" w:rsidRDefault="001C5FFD" w:rsidP="001C5FFD">
      <w:pPr>
        <w:spacing w:after="0" w:line="240" w:lineRule="auto"/>
        <w:ind w:left="709"/>
        <w:jc w:val="center"/>
        <w:rPr>
          <w:rFonts w:ascii="Times New Roman" w:hAnsi="Times New Roman" w:cs="Times New Roman"/>
          <w:b/>
          <w:noProof/>
          <w:sz w:val="24"/>
          <w:szCs w:val="24"/>
        </w:rPr>
      </w:pPr>
      <w:r>
        <w:rPr>
          <w:rFonts w:ascii="Times New Roman" w:hAnsi="Times New Roman" w:cs="Times New Roman"/>
          <w:b/>
          <w:noProof/>
          <w:sz w:val="24"/>
          <w:szCs w:val="24"/>
        </w:rPr>
        <w:t>Tabel 1</w:t>
      </w:r>
    </w:p>
    <w:p w:rsidR="001C5FFD" w:rsidRPr="001C5FFD" w:rsidRDefault="001C5FFD" w:rsidP="001C5FFD">
      <w:pPr>
        <w:tabs>
          <w:tab w:val="left" w:pos="1985"/>
        </w:tabs>
        <w:spacing w:after="0"/>
        <w:ind w:left="709"/>
        <w:jc w:val="center"/>
        <w:rPr>
          <w:rFonts w:ascii="Times New Roman" w:hAnsi="Times New Roman" w:cs="Times New Roman"/>
          <w:b/>
          <w:noProof/>
          <w:sz w:val="24"/>
          <w:szCs w:val="24"/>
        </w:rPr>
      </w:pPr>
      <w:r w:rsidRPr="009570F5">
        <w:rPr>
          <w:rFonts w:ascii="Times New Roman" w:hAnsi="Times New Roman" w:cs="Times New Roman"/>
          <w:b/>
          <w:noProof/>
          <w:sz w:val="24"/>
          <w:szCs w:val="24"/>
        </w:rPr>
        <w:t>Kriteria Aktivitas Belajar Siswa</w:t>
      </w:r>
    </w:p>
    <w:tbl>
      <w:tblPr>
        <w:tblStyle w:val="TableGrid"/>
        <w:tblpPr w:leftFromText="180" w:rightFromText="180" w:vertAnchor="text" w:tblpX="722" w:tblpY="1"/>
        <w:tblOverlap w:val="never"/>
        <w:tblW w:w="0" w:type="auto"/>
        <w:tblLook w:val="04A0" w:firstRow="1" w:lastRow="0" w:firstColumn="1" w:lastColumn="0" w:noHBand="0" w:noVBand="1"/>
      </w:tblPr>
      <w:tblGrid>
        <w:gridCol w:w="3796"/>
        <w:gridCol w:w="3330"/>
      </w:tblGrid>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b/>
                <w:sz w:val="20"/>
                <w:szCs w:val="20"/>
              </w:rPr>
            </w:pPr>
            <w:r w:rsidRPr="00D60BC1">
              <w:rPr>
                <w:rFonts w:ascii="Arial" w:hAnsi="Arial" w:cs="Arial"/>
                <w:b/>
                <w:sz w:val="20"/>
                <w:szCs w:val="20"/>
              </w:rPr>
              <w:t>Rentangan Skor</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b/>
                <w:sz w:val="20"/>
                <w:szCs w:val="20"/>
              </w:rPr>
            </w:pPr>
            <w:r w:rsidRPr="00D60BC1">
              <w:rPr>
                <w:rFonts w:ascii="Arial" w:hAnsi="Arial" w:cs="Arial"/>
                <w:b/>
                <w:sz w:val="20"/>
                <w:szCs w:val="20"/>
              </w:rPr>
              <w:t>Kategori</w:t>
            </w:r>
          </w:p>
        </w:tc>
      </w:tr>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3,75 ≤ Ᾱ</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Sangat aktif</w:t>
            </w:r>
          </w:p>
        </w:tc>
      </w:tr>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2,92 ≤ Ᾱ &lt; 3,75</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Aktif</w:t>
            </w:r>
          </w:p>
        </w:tc>
      </w:tr>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2,08 ≤ Ᾱ &lt; 2,92</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Cukup aktif</w:t>
            </w:r>
          </w:p>
        </w:tc>
      </w:tr>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1,25 ≤ Ᾱ &lt; 2,08</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Kurang aktif</w:t>
            </w:r>
          </w:p>
        </w:tc>
      </w:tr>
      <w:tr w:rsidR="00D60BC1" w:rsidRPr="00D60BC1" w:rsidTr="00D60BC1">
        <w:trPr>
          <w:trHeight w:val="350"/>
        </w:trPr>
        <w:tc>
          <w:tcPr>
            <w:tcW w:w="3796"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Ᾱ &lt; 1,25</w:t>
            </w:r>
          </w:p>
        </w:tc>
        <w:tc>
          <w:tcPr>
            <w:tcW w:w="3330" w:type="dxa"/>
            <w:tcBorders>
              <w:top w:val="single" w:sz="4" w:space="0" w:color="auto"/>
              <w:left w:val="single" w:sz="4" w:space="0" w:color="auto"/>
              <w:bottom w:val="single" w:sz="4" w:space="0" w:color="auto"/>
              <w:right w:val="single" w:sz="4" w:space="0" w:color="auto"/>
            </w:tcBorders>
            <w:hideMark/>
          </w:tcPr>
          <w:p w:rsidR="00D60BC1" w:rsidRPr="00D60BC1" w:rsidRDefault="00D60BC1" w:rsidP="00D60BC1">
            <w:pPr>
              <w:jc w:val="center"/>
              <w:rPr>
                <w:rFonts w:ascii="Arial" w:hAnsi="Arial" w:cs="Arial"/>
                <w:sz w:val="20"/>
                <w:szCs w:val="20"/>
              </w:rPr>
            </w:pPr>
            <w:r w:rsidRPr="00D60BC1">
              <w:rPr>
                <w:rFonts w:ascii="Arial" w:hAnsi="Arial" w:cs="Arial"/>
                <w:sz w:val="20"/>
                <w:szCs w:val="20"/>
              </w:rPr>
              <w:t>Sangat kurang aktif</w:t>
            </w:r>
          </w:p>
        </w:tc>
      </w:tr>
    </w:tbl>
    <w:p w:rsidR="00D60BC1" w:rsidRPr="00D60BC1" w:rsidRDefault="00D60BC1" w:rsidP="00D60BC1">
      <w:pPr>
        <w:spacing w:after="0"/>
        <w:ind w:left="450" w:firstLine="259"/>
        <w:jc w:val="both"/>
        <w:rPr>
          <w:rFonts w:ascii="Arial" w:hAnsi="Arial" w:cs="Arial"/>
          <w:b/>
          <w:sz w:val="20"/>
          <w:szCs w:val="20"/>
        </w:rPr>
      </w:pPr>
    </w:p>
    <w:p w:rsidR="00D60BC1" w:rsidRPr="00D60BC1" w:rsidRDefault="00D60BC1" w:rsidP="00D60BC1">
      <w:pPr>
        <w:spacing w:after="0"/>
        <w:rPr>
          <w:rFonts w:ascii="Arial" w:hAnsi="Arial" w:cs="Arial"/>
          <w:b/>
          <w:sz w:val="20"/>
          <w:szCs w:val="20"/>
        </w:rPr>
      </w:pPr>
    </w:p>
    <w:p w:rsidR="00665A6B" w:rsidRDefault="00D60BC1" w:rsidP="00665A6B">
      <w:pPr>
        <w:pStyle w:val="ListParagraph"/>
        <w:spacing w:after="0" w:line="276" w:lineRule="auto"/>
        <w:ind w:firstLine="720"/>
        <w:jc w:val="both"/>
        <w:rPr>
          <w:rFonts w:ascii="Arial" w:hAnsi="Arial" w:cs="Arial"/>
          <w:sz w:val="20"/>
          <w:szCs w:val="20"/>
        </w:rPr>
      </w:pPr>
      <w:r>
        <w:rPr>
          <w:rFonts w:ascii="Times New Roman" w:hAnsi="Times New Roman" w:cs="Times New Roman"/>
          <w:noProof/>
          <w:sz w:val="24"/>
          <w:szCs w:val="24"/>
        </w:rPr>
        <w:br w:type="textWrapping" w:clear="all"/>
      </w:r>
    </w:p>
    <w:p w:rsidR="00665A6B" w:rsidRPr="00665A6B" w:rsidRDefault="00665A6B" w:rsidP="00665A6B">
      <w:pPr>
        <w:pStyle w:val="ListParagraph"/>
        <w:spacing w:after="0" w:line="276" w:lineRule="auto"/>
        <w:ind w:firstLine="720"/>
        <w:jc w:val="both"/>
        <w:rPr>
          <w:rFonts w:ascii="Arial" w:hAnsi="Arial" w:cs="Arial"/>
          <w:sz w:val="20"/>
          <w:szCs w:val="20"/>
        </w:rPr>
      </w:pPr>
      <w:r w:rsidRPr="00665A6B">
        <w:rPr>
          <w:rFonts w:ascii="Arial" w:hAnsi="Arial" w:cs="Arial"/>
          <w:sz w:val="20"/>
          <w:szCs w:val="20"/>
        </w:rPr>
        <w:t>Data untuk  prestasi belajar matematika siswa dianalisis dengan teknik statistik, yaitu mencari  rata-rata  prestasi belajar siswa setiap akhir siklus. Prestasi belajar siswa dianalisis dengan rumus :</w:t>
      </w:r>
    </w:p>
    <w:p w:rsidR="00665A6B" w:rsidRPr="00665A6B" w:rsidRDefault="00665A6B" w:rsidP="00665A6B">
      <w:pPr>
        <w:spacing w:after="0"/>
        <w:jc w:val="both"/>
        <w:rPr>
          <w:rFonts w:ascii="Arial" w:eastAsiaTheme="minorEastAsia" w:hAnsi="Arial" w:cs="Arial"/>
          <w:sz w:val="20"/>
          <w:szCs w:val="20"/>
        </w:rPr>
      </w:pPr>
      <m:oMathPara>
        <m:oMathParaPr>
          <m:jc m:val="center"/>
        </m:oMathParaPr>
        <m:oMath>
          <m:r>
            <m:rPr>
              <m:sty m:val="p"/>
            </m:rPr>
            <w:rPr>
              <w:rFonts w:ascii="Cambria Math" w:hAnsi="Cambria Math" w:cs="Arial"/>
              <w:sz w:val="20"/>
              <w:szCs w:val="20"/>
            </w:rPr>
            <m:t>Ϻ=</m:t>
          </m:r>
          <m:f>
            <m:fPr>
              <m:ctrlPr>
                <w:rPr>
                  <w:rFonts w:ascii="Cambria Math" w:hAnsi="Cambria Math" w:cs="Arial"/>
                  <w:sz w:val="20"/>
                  <w:szCs w:val="20"/>
                </w:rPr>
              </m:ctrlPr>
            </m:fPr>
            <m:num>
              <m:nary>
                <m:naryPr>
                  <m:chr m:val="∑"/>
                  <m:limLoc m:val="undOvr"/>
                  <m:subHide m:val="1"/>
                  <m:supHide m:val="1"/>
                  <m:ctrlPr>
                    <w:rPr>
                      <w:rFonts w:ascii="Cambria Math" w:hAnsi="Cambria Math" w:cs="Arial"/>
                      <w:sz w:val="20"/>
                      <w:szCs w:val="20"/>
                    </w:rPr>
                  </m:ctrlPr>
                </m:naryPr>
                <m:sub/>
                <m:sup/>
                <m:e>
                  <m:r>
                    <m:rPr>
                      <m:sty m:val="p"/>
                    </m:rPr>
                    <w:rPr>
                      <w:rFonts w:ascii="Cambria Math" w:hAnsi="Cambria Math" w:cs="Arial"/>
                      <w:sz w:val="20"/>
                      <w:szCs w:val="20"/>
                    </w:rPr>
                    <m:t>x</m:t>
                  </m:r>
                </m:e>
              </m:nary>
            </m:num>
            <m:den>
              <m:r>
                <m:rPr>
                  <m:sty m:val="p"/>
                </m:rPr>
                <w:rPr>
                  <w:rFonts w:ascii="Cambria Math" w:hAnsi="Cambria Math" w:cs="Arial"/>
                  <w:sz w:val="20"/>
                  <w:szCs w:val="20"/>
                </w:rPr>
                <m:t>N</m:t>
              </m:r>
            </m:den>
          </m:f>
        </m:oMath>
      </m:oMathPara>
    </w:p>
    <w:p w:rsidR="00665A6B" w:rsidRPr="00665A6B" w:rsidRDefault="00665A6B" w:rsidP="00665A6B">
      <w:pPr>
        <w:spacing w:after="0"/>
        <w:ind w:left="720"/>
        <w:jc w:val="both"/>
        <w:rPr>
          <w:rFonts w:ascii="Arial" w:eastAsiaTheme="minorEastAsia" w:hAnsi="Arial" w:cs="Arial"/>
          <w:sz w:val="20"/>
          <w:szCs w:val="20"/>
        </w:rPr>
      </w:pPr>
      <w:r w:rsidRPr="00665A6B">
        <w:rPr>
          <w:rFonts w:ascii="Arial" w:eastAsiaTheme="minorEastAsia" w:hAnsi="Arial" w:cs="Arial"/>
          <w:sz w:val="20"/>
          <w:szCs w:val="20"/>
        </w:rPr>
        <w:t>Keterangan:</w:t>
      </w:r>
    </w:p>
    <w:p w:rsidR="00665A6B" w:rsidRPr="00665A6B" w:rsidRDefault="00665A6B" w:rsidP="00665A6B">
      <w:pPr>
        <w:spacing w:after="0"/>
        <w:jc w:val="both"/>
        <w:rPr>
          <w:rFonts w:ascii="Arial" w:eastAsiaTheme="minorEastAsia" w:hAnsi="Arial" w:cs="Arial"/>
          <w:sz w:val="20"/>
          <w:szCs w:val="20"/>
        </w:rPr>
      </w:pPr>
      <w:r w:rsidRPr="00665A6B">
        <w:rPr>
          <w:rFonts w:ascii="Arial" w:eastAsiaTheme="minorEastAsia" w:hAnsi="Arial" w:cs="Arial"/>
          <w:sz w:val="20"/>
          <w:szCs w:val="20"/>
        </w:rPr>
        <w:tab/>
        <w:t>M</w:t>
      </w:r>
      <w:r w:rsidRPr="00665A6B">
        <w:rPr>
          <w:rFonts w:ascii="Arial" w:eastAsiaTheme="minorEastAsia" w:hAnsi="Arial" w:cs="Arial"/>
          <w:sz w:val="20"/>
          <w:szCs w:val="20"/>
        </w:rPr>
        <w:tab/>
        <w:t>= nilai rata-rata prestasi belajar</w:t>
      </w:r>
    </w:p>
    <w:p w:rsidR="00665A6B" w:rsidRPr="00665A6B" w:rsidRDefault="002209E0" w:rsidP="00665A6B">
      <w:pPr>
        <w:tabs>
          <w:tab w:val="left" w:pos="720"/>
        </w:tabs>
        <w:spacing w:after="0"/>
        <w:ind w:left="720"/>
        <w:jc w:val="both"/>
        <w:rPr>
          <w:rFonts w:ascii="Arial" w:eastAsiaTheme="minorEastAsia" w:hAnsi="Arial" w:cs="Arial"/>
          <w:sz w:val="20"/>
          <w:szCs w:val="20"/>
        </w:rPr>
      </w:pP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x</m:t>
            </m:r>
          </m:e>
        </m:nary>
      </m:oMath>
      <w:r w:rsidR="00665A6B" w:rsidRPr="00665A6B">
        <w:rPr>
          <w:rFonts w:ascii="Arial" w:eastAsiaTheme="minorEastAsia" w:hAnsi="Arial" w:cs="Arial"/>
          <w:sz w:val="20"/>
          <w:szCs w:val="20"/>
        </w:rPr>
        <w:t xml:space="preserve"> </w:t>
      </w:r>
      <w:r w:rsidR="00665A6B" w:rsidRPr="00665A6B">
        <w:rPr>
          <w:rFonts w:ascii="Arial" w:eastAsiaTheme="minorEastAsia" w:hAnsi="Arial" w:cs="Arial"/>
          <w:sz w:val="20"/>
          <w:szCs w:val="20"/>
        </w:rPr>
        <w:tab/>
        <w:t>= jumlah nilai prestasi belajar</w:t>
      </w:r>
    </w:p>
    <w:p w:rsidR="00665A6B" w:rsidRPr="00665A6B" w:rsidRDefault="00665A6B" w:rsidP="00665A6B">
      <w:pPr>
        <w:spacing w:after="0"/>
        <w:ind w:left="720"/>
        <w:jc w:val="both"/>
        <w:rPr>
          <w:rFonts w:ascii="Arial" w:eastAsiaTheme="minorEastAsia" w:hAnsi="Arial" w:cs="Arial"/>
          <w:sz w:val="20"/>
          <w:szCs w:val="20"/>
        </w:rPr>
      </w:pPr>
      <w:r w:rsidRPr="00665A6B">
        <w:rPr>
          <w:rFonts w:ascii="Arial" w:eastAsiaTheme="minorEastAsia" w:hAnsi="Arial" w:cs="Arial"/>
          <w:sz w:val="20"/>
          <w:szCs w:val="20"/>
        </w:rPr>
        <w:t>N</w:t>
      </w:r>
      <w:r w:rsidRPr="00665A6B">
        <w:rPr>
          <w:rFonts w:ascii="Arial" w:eastAsiaTheme="minorEastAsia" w:hAnsi="Arial" w:cs="Arial"/>
          <w:sz w:val="20"/>
          <w:szCs w:val="20"/>
        </w:rPr>
        <w:tab/>
        <w:t>= jumlah siswa. (Arikunto, 2013).</w:t>
      </w:r>
    </w:p>
    <w:p w:rsidR="00665A6B" w:rsidRDefault="00665A6B" w:rsidP="00D46026">
      <w:pPr>
        <w:spacing w:after="0"/>
        <w:ind w:left="720"/>
        <w:jc w:val="both"/>
        <w:rPr>
          <w:rFonts w:ascii="Arial" w:eastAsiaTheme="minorEastAsia" w:hAnsi="Arial" w:cs="Arial"/>
          <w:sz w:val="20"/>
          <w:szCs w:val="20"/>
        </w:rPr>
      </w:pPr>
      <w:r w:rsidRPr="00665A6B">
        <w:rPr>
          <w:rFonts w:ascii="Arial" w:eastAsiaTheme="minorEastAsia" w:hAnsi="Arial" w:cs="Arial"/>
          <w:sz w:val="20"/>
          <w:szCs w:val="20"/>
        </w:rPr>
        <w:t>Sebagai indikator keberhasilan adalah minimal rata-rata prestasi belajar siswa 75, sesuai dengan kriteria ketuntasan minimal (KKM) Mts Al-Amin Tabanan mata pelajara matematika tahun pelajaran 2018/2019.</w:t>
      </w:r>
    </w:p>
    <w:p w:rsidR="001C5FFD" w:rsidRDefault="001C5FFD" w:rsidP="001C5FFD">
      <w:pPr>
        <w:tabs>
          <w:tab w:val="left" w:pos="426"/>
        </w:tabs>
        <w:spacing w:after="0"/>
        <w:jc w:val="center"/>
        <w:rPr>
          <w:rFonts w:ascii="Times New Roman" w:eastAsia="Times New Roman" w:hAnsi="Times New Roman" w:cs="Times New Roman"/>
          <w:b/>
          <w:sz w:val="24"/>
          <w:szCs w:val="24"/>
        </w:rPr>
      </w:pPr>
    </w:p>
    <w:p w:rsidR="001C5FFD" w:rsidRPr="00C75F4B" w:rsidRDefault="001C5FFD" w:rsidP="001C5FFD">
      <w:pPr>
        <w:tabs>
          <w:tab w:val="left" w:pos="42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Tabel 2</w:t>
      </w:r>
    </w:p>
    <w:p w:rsidR="001C5FFD" w:rsidRPr="00C75F4B" w:rsidRDefault="001C5FFD" w:rsidP="001C5FFD">
      <w:pPr>
        <w:tabs>
          <w:tab w:val="left" w:pos="426"/>
        </w:tabs>
        <w:spacing w:after="0"/>
        <w:jc w:val="center"/>
        <w:rPr>
          <w:rFonts w:ascii="Times New Roman" w:eastAsia="Times New Roman" w:hAnsi="Times New Roman" w:cs="Times New Roman"/>
          <w:b/>
          <w:sz w:val="24"/>
          <w:szCs w:val="24"/>
        </w:rPr>
      </w:pPr>
      <w:r w:rsidRPr="00C75F4B">
        <w:rPr>
          <w:rFonts w:ascii="Times New Roman" w:eastAsia="Times New Roman" w:hAnsi="Times New Roman" w:cs="Times New Roman"/>
          <w:b/>
          <w:sz w:val="24"/>
          <w:szCs w:val="24"/>
        </w:rPr>
        <w:t>Pedoman Skor Prestasi Belajar</w:t>
      </w:r>
    </w:p>
    <w:p w:rsidR="001C5FFD" w:rsidRPr="00D46026" w:rsidRDefault="001C5FFD" w:rsidP="00D46026">
      <w:pPr>
        <w:spacing w:after="0"/>
        <w:ind w:left="720"/>
        <w:jc w:val="both"/>
        <w:rPr>
          <w:rFonts w:ascii="Arial" w:eastAsiaTheme="minorEastAsia" w:hAnsi="Arial" w:cs="Arial"/>
          <w:sz w:val="20"/>
          <w:szCs w:val="20"/>
        </w:rPr>
      </w:pPr>
    </w:p>
    <w:tbl>
      <w:tblPr>
        <w:tblStyle w:val="TableGrid"/>
        <w:tblW w:w="0" w:type="auto"/>
        <w:tblInd w:w="817" w:type="dxa"/>
        <w:tblLook w:val="04A0" w:firstRow="1" w:lastRow="0" w:firstColumn="1" w:lastColumn="0" w:noHBand="0" w:noVBand="1"/>
      </w:tblPr>
      <w:tblGrid>
        <w:gridCol w:w="3260"/>
        <w:gridCol w:w="3828"/>
      </w:tblGrid>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b/>
                <w:sz w:val="20"/>
                <w:szCs w:val="20"/>
              </w:rPr>
            </w:pPr>
            <w:r w:rsidRPr="00665A6B">
              <w:rPr>
                <w:rFonts w:ascii="Arial" w:eastAsia="Times New Roman" w:hAnsi="Arial" w:cs="Arial"/>
                <w:b/>
                <w:sz w:val="20"/>
                <w:szCs w:val="20"/>
              </w:rPr>
              <w:t>Skor</w:t>
            </w:r>
          </w:p>
        </w:tc>
        <w:tc>
          <w:tcPr>
            <w:tcW w:w="3828" w:type="dxa"/>
          </w:tcPr>
          <w:p w:rsidR="00665A6B" w:rsidRPr="00665A6B" w:rsidRDefault="00665A6B" w:rsidP="00665A6B">
            <w:pPr>
              <w:tabs>
                <w:tab w:val="left" w:pos="426"/>
              </w:tabs>
              <w:jc w:val="center"/>
              <w:rPr>
                <w:rFonts w:ascii="Arial" w:eastAsia="Times New Roman" w:hAnsi="Arial" w:cs="Arial"/>
                <w:b/>
                <w:sz w:val="20"/>
                <w:szCs w:val="20"/>
              </w:rPr>
            </w:pPr>
            <w:r w:rsidRPr="00665A6B">
              <w:rPr>
                <w:rFonts w:ascii="Arial" w:eastAsia="Times New Roman" w:hAnsi="Arial" w:cs="Arial"/>
                <w:b/>
                <w:sz w:val="20"/>
                <w:szCs w:val="20"/>
              </w:rPr>
              <w:t>Kualifikasi</w:t>
            </w:r>
          </w:p>
        </w:tc>
      </w:tr>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90 – 100</w:t>
            </w:r>
          </w:p>
        </w:tc>
        <w:tc>
          <w:tcPr>
            <w:tcW w:w="3828"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Sangat  baik</w:t>
            </w:r>
          </w:p>
        </w:tc>
      </w:tr>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75 – 89</w:t>
            </w:r>
          </w:p>
        </w:tc>
        <w:tc>
          <w:tcPr>
            <w:tcW w:w="3828"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Baik</w:t>
            </w:r>
          </w:p>
        </w:tc>
      </w:tr>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60 – 74</w:t>
            </w:r>
          </w:p>
        </w:tc>
        <w:tc>
          <w:tcPr>
            <w:tcW w:w="3828"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Cukup</w:t>
            </w:r>
          </w:p>
        </w:tc>
      </w:tr>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40 – 59</w:t>
            </w:r>
          </w:p>
        </w:tc>
        <w:tc>
          <w:tcPr>
            <w:tcW w:w="3828"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Rendah</w:t>
            </w:r>
          </w:p>
        </w:tc>
      </w:tr>
      <w:tr w:rsidR="00665A6B" w:rsidRPr="00665A6B" w:rsidTr="00C376E4">
        <w:tc>
          <w:tcPr>
            <w:tcW w:w="3260"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0 -  39</w:t>
            </w:r>
          </w:p>
        </w:tc>
        <w:tc>
          <w:tcPr>
            <w:tcW w:w="3828" w:type="dxa"/>
          </w:tcPr>
          <w:p w:rsidR="00665A6B" w:rsidRPr="00665A6B" w:rsidRDefault="00665A6B" w:rsidP="00665A6B">
            <w:pPr>
              <w:tabs>
                <w:tab w:val="left" w:pos="426"/>
              </w:tabs>
              <w:jc w:val="center"/>
              <w:rPr>
                <w:rFonts w:ascii="Arial" w:eastAsia="Times New Roman" w:hAnsi="Arial" w:cs="Arial"/>
                <w:sz w:val="20"/>
                <w:szCs w:val="20"/>
              </w:rPr>
            </w:pPr>
            <w:r w:rsidRPr="00665A6B">
              <w:rPr>
                <w:rFonts w:ascii="Arial" w:eastAsia="Times New Roman" w:hAnsi="Arial" w:cs="Arial"/>
                <w:sz w:val="20"/>
                <w:szCs w:val="20"/>
              </w:rPr>
              <w:t>Sangat rendah</w:t>
            </w:r>
          </w:p>
        </w:tc>
      </w:tr>
    </w:tbl>
    <w:p w:rsidR="001C5FFD" w:rsidRDefault="001C5FFD" w:rsidP="001C5FFD">
      <w:pPr>
        <w:pStyle w:val="Heading6"/>
        <w:numPr>
          <w:ilvl w:val="4"/>
          <w:numId w:val="6"/>
        </w:numPr>
        <w:spacing w:before="240" w:after="0"/>
        <w:rPr>
          <w:rFonts w:ascii="Arial" w:hAnsi="Arial" w:cs="Arial"/>
          <w:caps w:val="0"/>
          <w:sz w:val="20"/>
        </w:rPr>
      </w:pPr>
      <w:r>
        <w:rPr>
          <w:rFonts w:ascii="Arial" w:hAnsi="Arial" w:cs="Arial"/>
          <w:caps w:val="0"/>
          <w:sz w:val="20"/>
        </w:rPr>
        <w:t>Hasil d</w:t>
      </w:r>
      <w:r w:rsidRPr="00E461A9">
        <w:rPr>
          <w:rFonts w:ascii="Arial" w:hAnsi="Arial" w:cs="Arial"/>
          <w:caps w:val="0"/>
          <w:sz w:val="20"/>
        </w:rPr>
        <w:t xml:space="preserve">an Pembahasan </w:t>
      </w:r>
    </w:p>
    <w:p w:rsidR="009B3B18" w:rsidRPr="009B3B18" w:rsidRDefault="009B3B18" w:rsidP="009B3B18">
      <w:pPr>
        <w:pStyle w:val="ListParagraph"/>
        <w:spacing w:after="0" w:line="276" w:lineRule="auto"/>
        <w:ind w:left="360"/>
        <w:jc w:val="both"/>
        <w:rPr>
          <w:rFonts w:ascii="Arial" w:eastAsia="Times New Roman" w:hAnsi="Arial" w:cs="Arial"/>
          <w:sz w:val="20"/>
          <w:szCs w:val="20"/>
        </w:rPr>
      </w:pPr>
      <w:r w:rsidRPr="009B3B18">
        <w:rPr>
          <w:rFonts w:ascii="Arial" w:eastAsia="Times New Roman" w:hAnsi="Arial" w:cs="Arial"/>
          <w:sz w:val="20"/>
          <w:szCs w:val="20"/>
        </w:rPr>
        <w:t>Analisis Data Aktivitas Belajar Siswa Siklus I</w:t>
      </w:r>
    </w:p>
    <w:p w:rsidR="009B3B18" w:rsidRPr="009B3B18" w:rsidRDefault="009B3B18" w:rsidP="009B3B18">
      <w:pPr>
        <w:spacing w:after="0"/>
        <w:ind w:firstLine="709"/>
        <w:jc w:val="both"/>
        <w:rPr>
          <w:rFonts w:ascii="Arial" w:eastAsia="Times New Roman" w:hAnsi="Arial" w:cs="Arial"/>
          <w:sz w:val="20"/>
          <w:szCs w:val="20"/>
        </w:rPr>
      </w:pPr>
      <w:r w:rsidRPr="009B3B18">
        <w:rPr>
          <w:rFonts w:ascii="Arial" w:eastAsia="Times New Roman" w:hAnsi="Arial" w:cs="Arial"/>
          <w:sz w:val="20"/>
          <w:szCs w:val="20"/>
        </w:rPr>
        <w:t>Setelah dilaksanakan tindakan –tindakan pada siklus I, maka didapat hasil aktivitas belajar siswa sebagai berikut:</w:t>
      </w:r>
    </w:p>
    <w:p w:rsidR="009B3B18" w:rsidRPr="009B3B18" w:rsidRDefault="009B3B18" w:rsidP="009B3B18">
      <w:pPr>
        <w:spacing w:after="0"/>
        <w:ind w:firstLine="720"/>
        <w:jc w:val="both"/>
        <w:rPr>
          <w:rFonts w:ascii="Arial" w:eastAsia="Times New Roman" w:hAnsi="Arial" w:cs="Arial"/>
          <w:sz w:val="20"/>
          <w:szCs w:val="20"/>
        </w:rPr>
      </w:pPr>
      <w:r w:rsidRPr="009B3B18">
        <w:rPr>
          <w:rFonts w:ascii="Arial" w:eastAsia="Times New Roman" w:hAnsi="Arial" w:cs="Arial"/>
          <w:sz w:val="20"/>
          <w:szCs w:val="20"/>
        </w:rPr>
        <w:t>Nilai rata-rata aktivitas belajar siswa siklus I pertemuan 1 (lampiran 17)</w:t>
      </w:r>
    </w:p>
    <w:p w:rsidR="009B3B18" w:rsidRPr="009B3B18" w:rsidRDefault="009B3B18" w:rsidP="009B3B18">
      <w:pPr>
        <w:pStyle w:val="ListParagraph"/>
        <w:tabs>
          <w:tab w:val="left" w:pos="450"/>
          <w:tab w:val="left" w:pos="540"/>
          <w:tab w:val="left" w:pos="720"/>
        </w:tabs>
        <w:spacing w:after="0" w:line="276" w:lineRule="auto"/>
        <w:ind w:left="0" w:hanging="720"/>
        <w:rPr>
          <w:rFonts w:ascii="Arial" w:eastAsiaTheme="minorEastAsia" w:hAnsi="Arial" w:cs="Arial"/>
          <w:sz w:val="20"/>
          <w:szCs w:val="20"/>
        </w:rPr>
      </w:pPr>
      <w:r w:rsidRPr="009B3B18">
        <w:rPr>
          <w:rFonts w:ascii="Arial" w:hAnsi="Arial" w:cs="Arial"/>
          <w:sz w:val="20"/>
          <w:szCs w:val="20"/>
        </w:rPr>
        <w:tab/>
      </w:r>
      <w:r w:rsidRPr="009B3B18">
        <w:rPr>
          <w:rFonts w:ascii="Arial" w:hAnsi="Arial" w:cs="Arial"/>
          <w:sz w:val="20"/>
          <w:szCs w:val="20"/>
        </w:rPr>
        <w:tab/>
      </w:r>
      <w:r w:rsidRPr="009B3B18">
        <w:rPr>
          <w:rFonts w:ascii="Arial" w:hAnsi="Arial" w:cs="Arial"/>
          <w:sz w:val="20"/>
          <w:szCs w:val="20"/>
        </w:rPr>
        <w:tab/>
      </w:r>
      <w:r w:rsidRPr="009B3B18">
        <w:rPr>
          <w:rFonts w:ascii="Arial" w:hAnsi="Arial" w:cs="Arial"/>
          <w:sz w:val="20"/>
          <w:szCs w:val="20"/>
        </w:rPr>
        <w:tab/>
        <w:t>Ᾱ</w:t>
      </w:r>
      <w:r w:rsidRPr="009B3B18">
        <w:rPr>
          <w:rFonts w:ascii="Arial" w:hAnsi="Arial" w:cs="Arial"/>
          <w:sz w:val="20"/>
          <w:szCs w:val="20"/>
        </w:rPr>
        <w:tab/>
        <w:t xml:space="preserve"> = </w:t>
      </w:r>
      <m:oMath>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x</m:t>
            </m:r>
          </m:num>
          <m:den>
            <m:r>
              <w:rPr>
                <w:rFonts w:ascii="Cambria Math" w:hAnsi="Cambria Math" w:cs="Arial"/>
                <w:sz w:val="20"/>
                <w:szCs w:val="20"/>
              </w:rPr>
              <m:t>N</m:t>
            </m:r>
          </m:den>
        </m:f>
      </m:oMath>
    </w:p>
    <w:p w:rsidR="009B3B18" w:rsidRPr="009B3B18" w:rsidRDefault="009B3B18" w:rsidP="009B3B18">
      <w:pPr>
        <w:pStyle w:val="ListParagraph"/>
        <w:tabs>
          <w:tab w:val="left" w:pos="450"/>
          <w:tab w:val="left" w:pos="540"/>
          <w:tab w:val="left" w:pos="720"/>
        </w:tabs>
        <w:spacing w:after="0" w:line="276" w:lineRule="auto"/>
        <w:ind w:left="0" w:hanging="720"/>
        <w:rPr>
          <w:rFonts w:ascii="Arial" w:eastAsiaTheme="minorEastAsia" w:hAnsi="Arial" w:cs="Arial"/>
          <w:sz w:val="20"/>
          <w:szCs w:val="20"/>
        </w:rPr>
      </w:pPr>
      <w:r w:rsidRPr="009B3B18">
        <w:rPr>
          <w:rFonts w:ascii="Arial" w:eastAsiaTheme="minorEastAsia" w:hAnsi="Arial" w:cs="Arial"/>
          <w:sz w:val="20"/>
          <w:szCs w:val="20"/>
        </w:rPr>
        <w:tab/>
      </w:r>
      <w:r w:rsidRPr="009B3B18">
        <w:rPr>
          <w:rFonts w:ascii="Arial" w:eastAsiaTheme="minorEastAsia" w:hAnsi="Arial" w:cs="Arial"/>
          <w:sz w:val="20"/>
          <w:szCs w:val="20"/>
        </w:rPr>
        <w:tab/>
      </w:r>
      <w:r w:rsidRPr="009B3B18">
        <w:rPr>
          <w:rFonts w:ascii="Arial" w:eastAsiaTheme="minorEastAsia" w:hAnsi="Arial" w:cs="Arial"/>
          <w:sz w:val="20"/>
          <w:szCs w:val="20"/>
        </w:rPr>
        <w:tab/>
      </w:r>
      <w:r w:rsidRPr="009B3B18">
        <w:rPr>
          <w:rFonts w:ascii="Arial" w:eastAsiaTheme="minorEastAsia" w:hAnsi="Arial" w:cs="Arial"/>
          <w:sz w:val="20"/>
          <w:szCs w:val="20"/>
        </w:rPr>
        <w:tab/>
      </w:r>
      <w:r w:rsidRPr="009B3B18">
        <w:rPr>
          <w:rFonts w:ascii="Arial" w:eastAsiaTheme="minorEastAsia" w:hAnsi="Arial" w:cs="Arial"/>
          <w:sz w:val="20"/>
          <w:szCs w:val="20"/>
        </w:rPr>
        <w:tab/>
        <w:t xml:space="preserve">=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49</m:t>
            </m:r>
          </m:num>
          <m:den>
            <m:r>
              <w:rPr>
                <w:rFonts w:ascii="Cambria Math" w:eastAsiaTheme="minorEastAsia" w:hAnsi="Cambria Math" w:cs="Arial"/>
                <w:sz w:val="20"/>
                <w:szCs w:val="20"/>
              </w:rPr>
              <m:t>19</m:t>
            </m:r>
          </m:den>
        </m:f>
      </m:oMath>
    </w:p>
    <w:p w:rsidR="009B3B18" w:rsidRPr="009B3B18" w:rsidRDefault="009B3B18" w:rsidP="009B3B18">
      <w:pPr>
        <w:pStyle w:val="ListParagraph"/>
        <w:tabs>
          <w:tab w:val="left" w:pos="540"/>
          <w:tab w:val="left" w:pos="720"/>
        </w:tabs>
        <w:spacing w:after="0" w:line="276" w:lineRule="auto"/>
        <w:ind w:left="0"/>
        <w:rPr>
          <w:rFonts w:ascii="Arial" w:eastAsiaTheme="minorEastAsia" w:hAnsi="Arial" w:cs="Arial"/>
          <w:sz w:val="20"/>
          <w:szCs w:val="20"/>
        </w:rPr>
      </w:pPr>
      <w:r w:rsidRPr="009B3B18">
        <w:rPr>
          <w:rFonts w:ascii="Arial" w:eastAsiaTheme="minorEastAsia" w:hAnsi="Arial" w:cs="Arial"/>
          <w:sz w:val="20"/>
          <w:szCs w:val="20"/>
        </w:rPr>
        <w:tab/>
      </w:r>
      <w:r w:rsidRPr="009B3B18">
        <w:rPr>
          <w:rFonts w:ascii="Arial" w:eastAsiaTheme="minorEastAsia" w:hAnsi="Arial" w:cs="Arial"/>
          <w:sz w:val="20"/>
          <w:szCs w:val="20"/>
        </w:rPr>
        <w:tab/>
      </w:r>
      <w:r w:rsidRPr="009B3B18">
        <w:rPr>
          <w:rFonts w:ascii="Arial" w:eastAsiaTheme="minorEastAsia" w:hAnsi="Arial" w:cs="Arial"/>
          <w:sz w:val="20"/>
          <w:szCs w:val="20"/>
        </w:rPr>
        <w:tab/>
        <w:t>= 2,57</w:t>
      </w:r>
    </w:p>
    <w:p w:rsidR="009B3B18" w:rsidRPr="009B3B18" w:rsidRDefault="009B3B18" w:rsidP="009B3B18">
      <w:pPr>
        <w:pStyle w:val="ListParagraph"/>
        <w:tabs>
          <w:tab w:val="left" w:pos="450"/>
          <w:tab w:val="left" w:pos="540"/>
          <w:tab w:val="left" w:pos="720"/>
        </w:tabs>
        <w:spacing w:after="0" w:line="276" w:lineRule="auto"/>
        <w:ind w:left="0"/>
        <w:rPr>
          <w:rFonts w:ascii="Arial" w:eastAsiaTheme="minorEastAsia" w:hAnsi="Arial" w:cs="Arial"/>
          <w:sz w:val="20"/>
          <w:szCs w:val="20"/>
        </w:rPr>
      </w:pPr>
      <w:r w:rsidRPr="009B3B18">
        <w:rPr>
          <w:rFonts w:ascii="Arial" w:eastAsia="Times New Roman" w:hAnsi="Arial" w:cs="Arial"/>
          <w:sz w:val="20"/>
          <w:szCs w:val="20"/>
        </w:rPr>
        <w:t>Nilai rata-rata aktivitas belajar siswa siklus I pertemuan 2 (lampiran 18)</w:t>
      </w:r>
    </w:p>
    <w:p w:rsidR="009B3B18" w:rsidRPr="009B3B18" w:rsidRDefault="009B3B18" w:rsidP="009B3B18">
      <w:pPr>
        <w:spacing w:after="0"/>
        <w:ind w:firstLine="720"/>
        <w:jc w:val="both"/>
        <w:rPr>
          <w:rFonts w:ascii="Arial" w:eastAsia="Times New Roman" w:hAnsi="Arial" w:cs="Arial"/>
          <w:sz w:val="20"/>
          <w:szCs w:val="20"/>
        </w:rPr>
      </w:pPr>
      <w:r w:rsidRPr="009B3B18">
        <w:rPr>
          <w:rFonts w:ascii="Arial" w:hAnsi="Arial" w:cs="Arial"/>
          <w:sz w:val="20"/>
          <w:szCs w:val="20"/>
        </w:rPr>
        <w:t>Ᾱ</w:t>
      </w:r>
      <w:r w:rsidRPr="009B3B18">
        <w:rPr>
          <w:rFonts w:ascii="Arial" w:eastAsia="Times New Roman" w:hAnsi="Arial" w:cs="Arial"/>
          <w:sz w:val="20"/>
          <w:szCs w:val="20"/>
        </w:rPr>
        <w:t xml:space="preserve"> = </w:t>
      </w:r>
      <w:r w:rsidRPr="009B3B18">
        <w:rPr>
          <w:rFonts w:ascii="Arial" w:eastAsia="Times New Roman" w:hAnsi="Arial" w:cs="Arial"/>
          <w:noProof/>
          <w:position w:val="-24"/>
          <w:sz w:val="20"/>
          <w:szCs w:val="20"/>
        </w:rPr>
        <w:drawing>
          <wp:inline distT="0" distB="0" distL="0" distR="0" wp14:anchorId="3BB2C2CA" wp14:editId="53E790FB">
            <wp:extent cx="333375" cy="390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p w:rsidR="009B3B18" w:rsidRPr="009B3B18" w:rsidRDefault="009B3B18" w:rsidP="009B3B18">
      <w:pPr>
        <w:spacing w:after="0"/>
        <w:ind w:firstLine="720"/>
        <w:jc w:val="both"/>
        <w:rPr>
          <w:rFonts w:ascii="Arial" w:eastAsia="Times New Roman" w:hAnsi="Arial" w:cs="Arial"/>
          <w:sz w:val="20"/>
          <w:szCs w:val="20"/>
        </w:rPr>
      </w:pPr>
      <w:r w:rsidRPr="009B3B18">
        <w:rPr>
          <w:rFonts w:ascii="Arial" w:eastAsia="Times New Roman" w:hAnsi="Arial" w:cs="Arial"/>
          <w:sz w:val="20"/>
          <w:szCs w:val="20"/>
        </w:rPr>
        <w:t xml:space="preserve">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53</m:t>
            </m:r>
          </m:num>
          <m:den>
            <m:r>
              <w:rPr>
                <w:rFonts w:ascii="Cambria Math" w:eastAsia="Times New Roman" w:hAnsi="Cambria Math" w:cs="Arial"/>
                <w:sz w:val="20"/>
                <w:szCs w:val="20"/>
              </w:rPr>
              <m:t>19</m:t>
            </m:r>
          </m:den>
        </m:f>
      </m:oMath>
    </w:p>
    <w:p w:rsidR="009B3B18" w:rsidRPr="009B3B18" w:rsidRDefault="009B3B18" w:rsidP="009B3B18">
      <w:pPr>
        <w:spacing w:after="0"/>
        <w:ind w:firstLine="720"/>
        <w:jc w:val="both"/>
        <w:rPr>
          <w:rFonts w:ascii="Arial" w:eastAsia="Times New Roman" w:hAnsi="Arial" w:cs="Arial"/>
          <w:sz w:val="20"/>
          <w:szCs w:val="20"/>
        </w:rPr>
      </w:pPr>
      <w:r w:rsidRPr="009B3B18">
        <w:rPr>
          <w:rFonts w:ascii="Arial" w:eastAsia="Times New Roman" w:hAnsi="Arial" w:cs="Arial"/>
          <w:sz w:val="20"/>
          <w:szCs w:val="20"/>
        </w:rPr>
        <w:t xml:space="preserve">        = 2,78</w:t>
      </w:r>
    </w:p>
    <w:p w:rsidR="009B3B18" w:rsidRPr="009B3B18" w:rsidRDefault="009B3B18" w:rsidP="009B3B18">
      <w:pPr>
        <w:spacing w:after="0"/>
        <w:jc w:val="both"/>
        <w:rPr>
          <w:rFonts w:ascii="Arial" w:eastAsia="Times New Roman" w:hAnsi="Arial" w:cs="Arial"/>
          <w:sz w:val="20"/>
          <w:szCs w:val="20"/>
        </w:rPr>
      </w:pPr>
      <w:r w:rsidRPr="009B3B18">
        <w:rPr>
          <w:rFonts w:ascii="Arial" w:eastAsia="Times New Roman" w:hAnsi="Arial" w:cs="Arial"/>
          <w:sz w:val="20"/>
          <w:szCs w:val="20"/>
        </w:rPr>
        <w:t xml:space="preserve">    Jadi, nilai rata-rata aktivitas belajar siswa siklus I adalah</w:t>
      </w:r>
    </w:p>
    <w:p w:rsidR="009B3B18" w:rsidRDefault="009B3B18" w:rsidP="009B3B18">
      <w:pPr>
        <w:spacing w:after="0"/>
        <w:ind w:firstLine="720"/>
        <w:rPr>
          <w:rFonts w:ascii="Arial" w:eastAsia="Times New Roman" w:hAnsi="Arial" w:cs="Arial"/>
          <w:b/>
          <w:sz w:val="20"/>
          <w:szCs w:val="20"/>
        </w:rPr>
      </w:pPr>
      <w:r w:rsidRPr="009B3B18">
        <w:rPr>
          <w:rFonts w:ascii="Arial" w:eastAsia="Times New Roman" w:hAnsi="Arial" w:cs="Arial"/>
          <w:b/>
          <w:sz w:val="20"/>
          <w:szCs w:val="20"/>
        </w:rPr>
        <w:t xml:space="preserve">   (M) =</w:t>
      </w:r>
      <m:oMath>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2,57+2,78</m:t>
            </m:r>
          </m:num>
          <m:den>
            <m:r>
              <m:rPr>
                <m:sty m:val="bi"/>
              </m:rPr>
              <w:rPr>
                <w:rFonts w:ascii="Cambria Math" w:eastAsia="Times New Roman" w:hAnsi="Cambria Math" w:cs="Arial"/>
                <w:sz w:val="20"/>
                <w:szCs w:val="20"/>
              </w:rPr>
              <m:t>2</m:t>
            </m:r>
          </m:den>
        </m:f>
      </m:oMath>
      <w:r w:rsidRPr="009B3B18">
        <w:rPr>
          <w:rFonts w:ascii="Arial" w:eastAsia="Times New Roman" w:hAnsi="Arial" w:cs="Arial"/>
          <w:b/>
          <w:sz w:val="20"/>
          <w:szCs w:val="20"/>
        </w:rPr>
        <w:t xml:space="preserve"> = </w:t>
      </w:r>
      <w:r w:rsidRPr="009B3B18">
        <w:rPr>
          <w:rFonts w:ascii="Arial" w:eastAsia="Times New Roman" w:hAnsi="Arial" w:cs="Arial"/>
          <w:b/>
          <w:noProof/>
          <w:position w:val="-10"/>
          <w:sz w:val="20"/>
          <w:szCs w:val="20"/>
        </w:rPr>
        <w:drawing>
          <wp:inline distT="0" distB="0" distL="0" distR="0" wp14:anchorId="75B1BF9A" wp14:editId="3F106FA8">
            <wp:extent cx="114300" cy="219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m:oMath>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5,35</m:t>
            </m:r>
          </m:num>
          <m:den>
            <m:r>
              <m:rPr>
                <m:sty m:val="bi"/>
              </m:rPr>
              <w:rPr>
                <w:rFonts w:ascii="Cambria Math" w:eastAsia="Times New Roman" w:hAnsi="Cambria Math" w:cs="Arial"/>
                <w:sz w:val="20"/>
                <w:szCs w:val="20"/>
              </w:rPr>
              <m:t>2</m:t>
            </m:r>
          </m:den>
        </m:f>
      </m:oMath>
      <w:r w:rsidRPr="009B3B18">
        <w:rPr>
          <w:rFonts w:ascii="Arial" w:eastAsia="Times New Roman" w:hAnsi="Arial" w:cs="Arial"/>
          <w:b/>
          <w:sz w:val="20"/>
          <w:szCs w:val="20"/>
        </w:rPr>
        <w:t>= 2, 68</w:t>
      </w:r>
    </w:p>
    <w:p w:rsidR="00704B61" w:rsidRPr="00704B61" w:rsidRDefault="00704B61" w:rsidP="00704B61">
      <w:pPr>
        <w:spacing w:after="0"/>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Tabel 1</w:t>
      </w:r>
    </w:p>
    <w:p w:rsidR="00704B61" w:rsidRPr="00704B61" w:rsidRDefault="00704B61" w:rsidP="00704B61">
      <w:pPr>
        <w:spacing w:after="0"/>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 xml:space="preserve">Aktivitas Belajar Siswa </w:t>
      </w:r>
    </w:p>
    <w:tbl>
      <w:tblPr>
        <w:tblStyle w:val="TableGrid"/>
        <w:tblW w:w="0" w:type="auto"/>
        <w:tblLook w:val="04A0" w:firstRow="1" w:lastRow="0" w:firstColumn="1" w:lastColumn="0" w:noHBand="0" w:noVBand="1"/>
      </w:tblPr>
      <w:tblGrid>
        <w:gridCol w:w="1630"/>
        <w:gridCol w:w="1030"/>
        <w:gridCol w:w="2232"/>
        <w:gridCol w:w="1631"/>
        <w:gridCol w:w="1631"/>
      </w:tblGrid>
      <w:tr w:rsidR="00704B61" w:rsidRPr="00704B61" w:rsidTr="00C376E4">
        <w:tc>
          <w:tcPr>
            <w:tcW w:w="1630"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Siklus</w:t>
            </w:r>
          </w:p>
        </w:tc>
        <w:tc>
          <w:tcPr>
            <w:tcW w:w="1030"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Jumlah Skor</w:t>
            </w:r>
          </w:p>
        </w:tc>
        <w:tc>
          <w:tcPr>
            <w:tcW w:w="2232"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Rata-rata Aktivitas Siswa</w:t>
            </w:r>
          </w:p>
        </w:tc>
        <w:tc>
          <w:tcPr>
            <w:tcW w:w="1631"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Peningkatan</w:t>
            </w:r>
          </w:p>
        </w:tc>
        <w:tc>
          <w:tcPr>
            <w:tcW w:w="1631"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Kriteria</w:t>
            </w:r>
          </w:p>
        </w:tc>
      </w:tr>
      <w:tr w:rsidR="00704B61" w:rsidRPr="00704B61" w:rsidTr="00C376E4">
        <w:tc>
          <w:tcPr>
            <w:tcW w:w="16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Refleksi awal</w:t>
            </w:r>
          </w:p>
        </w:tc>
        <w:tc>
          <w:tcPr>
            <w:tcW w:w="10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80</w:t>
            </w:r>
          </w:p>
        </w:tc>
        <w:tc>
          <w:tcPr>
            <w:tcW w:w="223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2,10</w:t>
            </w:r>
          </w:p>
        </w:tc>
        <w:tc>
          <w:tcPr>
            <w:tcW w:w="1631"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w:t>
            </w:r>
          </w:p>
        </w:tc>
        <w:tc>
          <w:tcPr>
            <w:tcW w:w="163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Kurang aktif</w:t>
            </w:r>
          </w:p>
        </w:tc>
      </w:tr>
      <w:tr w:rsidR="00704B61" w:rsidRPr="00704B61" w:rsidTr="00C376E4">
        <w:tc>
          <w:tcPr>
            <w:tcW w:w="16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Siklus I</w:t>
            </w:r>
          </w:p>
        </w:tc>
        <w:tc>
          <w:tcPr>
            <w:tcW w:w="10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102</w:t>
            </w:r>
          </w:p>
        </w:tc>
        <w:tc>
          <w:tcPr>
            <w:tcW w:w="223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2,68</w:t>
            </w:r>
          </w:p>
        </w:tc>
        <w:tc>
          <w:tcPr>
            <w:tcW w:w="1631" w:type="dxa"/>
          </w:tcPr>
          <w:p w:rsidR="00704B61" w:rsidRPr="00704B61" w:rsidRDefault="00704B61" w:rsidP="00704B61">
            <w:pPr>
              <w:jc w:val="center"/>
              <w:rPr>
                <w:rFonts w:ascii="Arial" w:hAnsi="Arial" w:cs="Arial"/>
                <w:spacing w:val="6"/>
                <w:sz w:val="20"/>
                <w:szCs w:val="20"/>
              </w:rPr>
            </w:pPr>
            <w:r w:rsidRPr="00704B61">
              <w:rPr>
                <w:rFonts w:ascii="Arial" w:hAnsi="Arial" w:cs="Arial"/>
                <w:spacing w:val="6"/>
                <w:sz w:val="20"/>
                <w:szCs w:val="20"/>
              </w:rPr>
              <w:t>0.58</w:t>
            </w:r>
          </w:p>
        </w:tc>
        <w:tc>
          <w:tcPr>
            <w:tcW w:w="163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Cukup aktif</w:t>
            </w:r>
          </w:p>
        </w:tc>
      </w:tr>
      <w:tr w:rsidR="00704B61" w:rsidRPr="00704B61" w:rsidTr="00C376E4">
        <w:tc>
          <w:tcPr>
            <w:tcW w:w="16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Siklus II</w:t>
            </w:r>
          </w:p>
        </w:tc>
        <w:tc>
          <w:tcPr>
            <w:tcW w:w="1030"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155</w:t>
            </w:r>
          </w:p>
        </w:tc>
        <w:tc>
          <w:tcPr>
            <w:tcW w:w="223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4,08</w:t>
            </w:r>
          </w:p>
        </w:tc>
        <w:tc>
          <w:tcPr>
            <w:tcW w:w="163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1.40</w:t>
            </w:r>
          </w:p>
        </w:tc>
        <w:tc>
          <w:tcPr>
            <w:tcW w:w="163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Aktif</w:t>
            </w:r>
          </w:p>
        </w:tc>
      </w:tr>
    </w:tbl>
    <w:p w:rsidR="00704B61" w:rsidRPr="009B3B18" w:rsidRDefault="00704B61" w:rsidP="009B3B18">
      <w:pPr>
        <w:spacing w:after="0"/>
        <w:ind w:firstLine="720"/>
        <w:rPr>
          <w:rFonts w:ascii="Arial" w:eastAsia="Times New Roman" w:hAnsi="Arial" w:cs="Arial"/>
          <w:b/>
          <w:sz w:val="20"/>
          <w:szCs w:val="20"/>
        </w:rPr>
      </w:pPr>
    </w:p>
    <w:p w:rsidR="009B3B18" w:rsidRPr="009B3B18" w:rsidRDefault="009B3B18" w:rsidP="009B3B18">
      <w:pPr>
        <w:spacing w:after="0"/>
        <w:ind w:firstLine="11"/>
        <w:jc w:val="both"/>
        <w:rPr>
          <w:rFonts w:ascii="Arial" w:eastAsia="Times New Roman" w:hAnsi="Arial" w:cs="Arial"/>
          <w:sz w:val="20"/>
          <w:szCs w:val="20"/>
        </w:rPr>
      </w:pPr>
      <w:r w:rsidRPr="009B3B18">
        <w:rPr>
          <w:rFonts w:ascii="Arial" w:eastAsia="Times New Roman" w:hAnsi="Arial" w:cs="Arial"/>
          <w:sz w:val="20"/>
          <w:szCs w:val="20"/>
        </w:rPr>
        <w:t>Data prestasi belajar siswa pada siklus I (lampiran 19) diperoleh skor rata-rata prestasi belajar siswa, yang dikumpulkan melalui tes prestasi belajar adalah sebagai berikut:</w:t>
      </w:r>
    </w:p>
    <w:p w:rsidR="009B3B18" w:rsidRPr="009B3B18" w:rsidRDefault="009B3B18" w:rsidP="009B3B18">
      <w:pPr>
        <w:spacing w:after="0"/>
        <w:ind w:firstLine="720"/>
        <w:rPr>
          <w:rFonts w:ascii="Arial" w:eastAsia="Times New Roman" w:hAnsi="Arial" w:cs="Arial"/>
          <w:b/>
          <w:sz w:val="20"/>
          <w:szCs w:val="20"/>
        </w:rPr>
      </w:pPr>
      <w:r w:rsidRPr="009B3B18">
        <w:rPr>
          <w:rFonts w:ascii="Arial" w:eastAsia="Times New Roman" w:hAnsi="Arial" w:cs="Arial"/>
          <w:b/>
          <w:sz w:val="20"/>
          <w:szCs w:val="20"/>
        </w:rPr>
        <w:lastRenderedPageBreak/>
        <w:t xml:space="preserve">M = </w:t>
      </w:r>
      <w:r w:rsidRPr="009B3B18">
        <w:rPr>
          <w:rFonts w:ascii="Arial" w:eastAsia="Times New Roman" w:hAnsi="Arial" w:cs="Arial"/>
          <w:b/>
          <w:noProof/>
          <w:position w:val="-24"/>
          <w:sz w:val="20"/>
          <w:szCs w:val="20"/>
        </w:rPr>
        <w:drawing>
          <wp:inline distT="0" distB="0" distL="0" distR="0" wp14:anchorId="058CD19A" wp14:editId="0651AD15">
            <wp:extent cx="333375" cy="3905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p w:rsidR="009B3B18" w:rsidRPr="009B3B18" w:rsidRDefault="009B3B18" w:rsidP="009B3B18">
      <w:pPr>
        <w:spacing w:after="0"/>
        <w:ind w:firstLine="720"/>
        <w:rPr>
          <w:rFonts w:ascii="Arial" w:eastAsia="Times New Roman" w:hAnsi="Arial" w:cs="Arial"/>
          <w:b/>
          <w:sz w:val="20"/>
          <w:szCs w:val="20"/>
        </w:rPr>
      </w:pPr>
      <w:r w:rsidRPr="009B3B18">
        <w:rPr>
          <w:rFonts w:ascii="Arial" w:eastAsia="Times New Roman" w:hAnsi="Arial" w:cs="Arial"/>
          <w:b/>
          <w:sz w:val="20"/>
          <w:szCs w:val="20"/>
        </w:rPr>
        <w:t>M =</w:t>
      </w:r>
      <m:oMath>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1420</m:t>
            </m:r>
          </m:num>
          <m:den>
            <m:r>
              <m:rPr>
                <m:sty m:val="bi"/>
              </m:rPr>
              <w:rPr>
                <w:rFonts w:ascii="Cambria Math" w:eastAsia="Times New Roman" w:hAnsi="Cambria Math" w:cs="Arial"/>
                <w:sz w:val="20"/>
                <w:szCs w:val="20"/>
              </w:rPr>
              <m:t>19</m:t>
            </m:r>
          </m:den>
        </m:f>
      </m:oMath>
      <w:r w:rsidRPr="009B3B18">
        <w:rPr>
          <w:rFonts w:ascii="Arial" w:eastAsia="Times New Roman" w:hAnsi="Arial" w:cs="Arial"/>
          <w:b/>
          <w:sz w:val="20"/>
          <w:szCs w:val="20"/>
        </w:rPr>
        <w:t xml:space="preserve"> = 74,74</w:t>
      </w:r>
    </w:p>
    <w:p w:rsidR="009B3B18" w:rsidRPr="009B3B18" w:rsidRDefault="009B3B18" w:rsidP="009B3B18">
      <w:pPr>
        <w:spacing w:after="0"/>
        <w:ind w:firstLine="720"/>
        <w:rPr>
          <w:rFonts w:ascii="Arial" w:eastAsia="Times New Roman" w:hAnsi="Arial" w:cs="Arial"/>
          <w:sz w:val="20"/>
          <w:szCs w:val="20"/>
        </w:rPr>
      </w:pPr>
      <w:r w:rsidRPr="009B3B18">
        <w:rPr>
          <w:rFonts w:ascii="Arial" w:eastAsia="Times New Roman" w:hAnsi="Arial" w:cs="Arial"/>
          <w:sz w:val="20"/>
          <w:szCs w:val="20"/>
        </w:rPr>
        <w:t>Ketuntasan belajar klasikal pada siklus I sebagai berikut:</w:t>
      </w:r>
    </w:p>
    <w:p w:rsidR="009B3B18" w:rsidRPr="009B3B18" w:rsidRDefault="009B3B18" w:rsidP="009B3B18">
      <w:pPr>
        <w:spacing w:after="0"/>
        <w:ind w:firstLine="720"/>
        <w:rPr>
          <w:rFonts w:ascii="Arial" w:eastAsia="Times New Roman" w:hAnsi="Arial" w:cs="Arial"/>
          <w:sz w:val="20"/>
          <w:szCs w:val="20"/>
        </w:rPr>
      </w:pPr>
      <w:r w:rsidRPr="009B3B18">
        <w:rPr>
          <w:rFonts w:ascii="Arial" w:eastAsia="Times New Roman" w:hAnsi="Arial" w:cs="Arial"/>
          <w:sz w:val="20"/>
          <w:szCs w:val="20"/>
        </w:rPr>
        <w:t xml:space="preserve">KK = </w:t>
      </w:r>
      <w:r w:rsidRPr="009B3B18">
        <w:rPr>
          <w:rFonts w:ascii="Arial" w:eastAsia="Times New Roman" w:hAnsi="Arial" w:cs="Arial"/>
          <w:noProof/>
          <w:position w:val="-24"/>
          <w:sz w:val="20"/>
          <w:szCs w:val="20"/>
        </w:rPr>
        <w:drawing>
          <wp:inline distT="0" distB="0" distL="0" distR="0" wp14:anchorId="0669B196" wp14:editId="1FCE6863">
            <wp:extent cx="238125" cy="4095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409575"/>
                    </a:xfrm>
                    <a:prstGeom prst="rect">
                      <a:avLst/>
                    </a:prstGeom>
                    <a:noFill/>
                    <a:ln>
                      <a:noFill/>
                    </a:ln>
                  </pic:spPr>
                </pic:pic>
              </a:graphicData>
            </a:graphic>
          </wp:inline>
        </w:drawing>
      </w:r>
      <w:r w:rsidRPr="009B3B18">
        <w:rPr>
          <w:rFonts w:ascii="Arial" w:eastAsia="Times New Roman" w:hAnsi="Arial" w:cs="Arial"/>
          <w:sz w:val="20"/>
          <w:szCs w:val="20"/>
        </w:rPr>
        <w:t xml:space="preserve"> x 100%</w:t>
      </w:r>
    </w:p>
    <w:p w:rsidR="009B3B18" w:rsidRPr="009B3B18" w:rsidRDefault="009B3B18" w:rsidP="009B3B18">
      <w:pPr>
        <w:spacing w:after="0"/>
        <w:ind w:firstLine="720"/>
        <w:rPr>
          <w:rFonts w:ascii="Arial" w:eastAsia="Times New Roman" w:hAnsi="Arial" w:cs="Arial"/>
          <w:sz w:val="20"/>
          <w:szCs w:val="20"/>
        </w:rPr>
      </w:pPr>
      <w:r w:rsidRPr="009B3B18">
        <w:rPr>
          <w:rFonts w:ascii="Arial" w:eastAsia="Times New Roman" w:hAnsi="Arial" w:cs="Arial"/>
          <w:sz w:val="20"/>
          <w:szCs w:val="20"/>
        </w:rPr>
        <w:t>KK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15</m:t>
            </m:r>
          </m:num>
          <m:den>
            <m:r>
              <w:rPr>
                <w:rFonts w:ascii="Cambria Math" w:eastAsia="Times New Roman" w:hAnsi="Cambria Math" w:cs="Arial"/>
                <w:sz w:val="20"/>
                <w:szCs w:val="20"/>
              </w:rPr>
              <m:t>19</m:t>
            </m:r>
          </m:den>
        </m:f>
      </m:oMath>
      <w:r w:rsidRPr="009B3B18">
        <w:rPr>
          <w:rFonts w:ascii="Arial" w:eastAsia="Times New Roman" w:hAnsi="Arial" w:cs="Arial"/>
          <w:sz w:val="20"/>
          <w:szCs w:val="20"/>
        </w:rPr>
        <w:t xml:space="preserve"> x 100%</w:t>
      </w:r>
    </w:p>
    <w:p w:rsidR="009B3B18" w:rsidRDefault="009B3B18" w:rsidP="009B3B18">
      <w:pPr>
        <w:spacing w:after="0"/>
        <w:ind w:firstLine="720"/>
        <w:rPr>
          <w:rFonts w:ascii="Arial" w:eastAsia="Times New Roman" w:hAnsi="Arial" w:cs="Arial"/>
          <w:sz w:val="20"/>
          <w:szCs w:val="20"/>
        </w:rPr>
      </w:pPr>
      <w:r w:rsidRPr="009B3B18">
        <w:rPr>
          <w:rFonts w:ascii="Arial" w:eastAsia="Times New Roman" w:hAnsi="Arial" w:cs="Arial"/>
          <w:sz w:val="20"/>
          <w:szCs w:val="20"/>
        </w:rPr>
        <w:t xml:space="preserve">       = 78%</w:t>
      </w:r>
    </w:p>
    <w:p w:rsidR="00704B61" w:rsidRPr="00704B61" w:rsidRDefault="00704B61" w:rsidP="00704B61">
      <w:pPr>
        <w:spacing w:after="0"/>
        <w:jc w:val="center"/>
        <w:rPr>
          <w:rFonts w:ascii="Arial" w:eastAsiaTheme="minorEastAsia" w:hAnsi="Arial" w:cs="Arial"/>
          <w:b/>
          <w:spacing w:val="6"/>
          <w:sz w:val="20"/>
          <w:szCs w:val="20"/>
        </w:rPr>
      </w:pPr>
      <w:r>
        <w:rPr>
          <w:rFonts w:ascii="Arial" w:eastAsiaTheme="minorEastAsia" w:hAnsi="Arial" w:cs="Arial"/>
          <w:b/>
          <w:spacing w:val="6"/>
          <w:sz w:val="20"/>
          <w:szCs w:val="20"/>
        </w:rPr>
        <w:t>Tabel 2</w:t>
      </w:r>
    </w:p>
    <w:p w:rsidR="00704B61" w:rsidRPr="00704B61" w:rsidRDefault="00704B61" w:rsidP="00704B61">
      <w:pPr>
        <w:spacing w:after="0"/>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Prestasi Belajar Siswa</w:t>
      </w:r>
    </w:p>
    <w:tbl>
      <w:tblPr>
        <w:tblStyle w:val="TableGrid"/>
        <w:tblW w:w="8635" w:type="dxa"/>
        <w:tblLayout w:type="fixed"/>
        <w:tblLook w:val="04A0" w:firstRow="1" w:lastRow="0" w:firstColumn="1" w:lastColumn="0" w:noHBand="0" w:noVBand="1"/>
      </w:tblPr>
      <w:tblGrid>
        <w:gridCol w:w="1122"/>
        <w:gridCol w:w="1113"/>
        <w:gridCol w:w="1121"/>
        <w:gridCol w:w="1572"/>
        <w:gridCol w:w="2177"/>
        <w:gridCol w:w="1508"/>
        <w:gridCol w:w="22"/>
      </w:tblGrid>
      <w:tr w:rsidR="00704B61" w:rsidRPr="00704B61" w:rsidTr="00C376E4">
        <w:trPr>
          <w:gridAfter w:val="1"/>
          <w:wAfter w:w="22" w:type="dxa"/>
          <w:trHeight w:val="525"/>
        </w:trPr>
        <w:tc>
          <w:tcPr>
            <w:tcW w:w="1122" w:type="dxa"/>
            <w:vMerge w:val="restart"/>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Siklus</w:t>
            </w:r>
          </w:p>
        </w:tc>
        <w:tc>
          <w:tcPr>
            <w:tcW w:w="1113" w:type="dxa"/>
            <w:vMerge w:val="restart"/>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Jumlah Skor</w:t>
            </w:r>
          </w:p>
        </w:tc>
        <w:tc>
          <w:tcPr>
            <w:tcW w:w="1121" w:type="dxa"/>
            <w:vMerge w:val="restart"/>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Rata-rata Prestasi siswa</w:t>
            </w:r>
          </w:p>
        </w:tc>
        <w:tc>
          <w:tcPr>
            <w:tcW w:w="1572" w:type="dxa"/>
            <w:vMerge w:val="restart"/>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Ketuntasan Klasikal</w:t>
            </w:r>
          </w:p>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(KK)</w:t>
            </w:r>
          </w:p>
        </w:tc>
        <w:tc>
          <w:tcPr>
            <w:tcW w:w="2177" w:type="dxa"/>
            <w:vMerge w:val="restart"/>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Peningkatan</w:t>
            </w:r>
          </w:p>
        </w:tc>
        <w:tc>
          <w:tcPr>
            <w:tcW w:w="1508" w:type="dxa"/>
            <w:tcBorders>
              <w:bottom w:val="nil"/>
            </w:tcBorders>
            <w:vAlign w:val="center"/>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Keterangan</w:t>
            </w:r>
          </w:p>
        </w:tc>
      </w:tr>
      <w:tr w:rsidR="00704B61" w:rsidRPr="00704B61" w:rsidTr="00C376E4">
        <w:trPr>
          <w:trHeight w:val="420"/>
        </w:trPr>
        <w:tc>
          <w:tcPr>
            <w:tcW w:w="1122" w:type="dxa"/>
            <w:vMerge/>
            <w:vAlign w:val="center"/>
          </w:tcPr>
          <w:p w:rsidR="00704B61" w:rsidRPr="00704B61" w:rsidRDefault="00704B61" w:rsidP="00704B61">
            <w:pPr>
              <w:jc w:val="center"/>
              <w:rPr>
                <w:rFonts w:ascii="Arial" w:eastAsiaTheme="minorEastAsia" w:hAnsi="Arial" w:cs="Arial"/>
                <w:b/>
                <w:spacing w:val="6"/>
                <w:sz w:val="20"/>
                <w:szCs w:val="20"/>
              </w:rPr>
            </w:pPr>
          </w:p>
        </w:tc>
        <w:tc>
          <w:tcPr>
            <w:tcW w:w="1113" w:type="dxa"/>
            <w:vMerge/>
            <w:vAlign w:val="center"/>
          </w:tcPr>
          <w:p w:rsidR="00704B61" w:rsidRPr="00704B61" w:rsidRDefault="00704B61" w:rsidP="00704B61">
            <w:pPr>
              <w:jc w:val="center"/>
              <w:rPr>
                <w:rFonts w:ascii="Arial" w:eastAsiaTheme="minorEastAsia" w:hAnsi="Arial" w:cs="Arial"/>
                <w:b/>
                <w:spacing w:val="6"/>
                <w:sz w:val="20"/>
                <w:szCs w:val="20"/>
              </w:rPr>
            </w:pPr>
          </w:p>
        </w:tc>
        <w:tc>
          <w:tcPr>
            <w:tcW w:w="1121" w:type="dxa"/>
            <w:vMerge/>
            <w:vAlign w:val="center"/>
          </w:tcPr>
          <w:p w:rsidR="00704B61" w:rsidRPr="00704B61" w:rsidRDefault="00704B61" w:rsidP="00704B61">
            <w:pPr>
              <w:jc w:val="center"/>
              <w:rPr>
                <w:rFonts w:ascii="Arial" w:eastAsiaTheme="minorEastAsia" w:hAnsi="Arial" w:cs="Arial"/>
                <w:b/>
                <w:spacing w:val="6"/>
                <w:sz w:val="20"/>
                <w:szCs w:val="20"/>
              </w:rPr>
            </w:pPr>
          </w:p>
        </w:tc>
        <w:tc>
          <w:tcPr>
            <w:tcW w:w="1572" w:type="dxa"/>
            <w:vMerge/>
            <w:vAlign w:val="center"/>
          </w:tcPr>
          <w:p w:rsidR="00704B61" w:rsidRPr="00704B61" w:rsidRDefault="00704B61" w:rsidP="00704B61">
            <w:pPr>
              <w:jc w:val="center"/>
              <w:rPr>
                <w:rFonts w:ascii="Arial" w:eastAsiaTheme="minorEastAsia" w:hAnsi="Arial" w:cs="Arial"/>
                <w:b/>
                <w:spacing w:val="6"/>
                <w:sz w:val="20"/>
                <w:szCs w:val="20"/>
              </w:rPr>
            </w:pPr>
          </w:p>
        </w:tc>
        <w:tc>
          <w:tcPr>
            <w:tcW w:w="2177" w:type="dxa"/>
            <w:vMerge/>
            <w:vAlign w:val="center"/>
          </w:tcPr>
          <w:p w:rsidR="00704B61" w:rsidRPr="00704B61" w:rsidRDefault="00704B61" w:rsidP="00704B61">
            <w:pPr>
              <w:jc w:val="center"/>
              <w:rPr>
                <w:rFonts w:ascii="Arial" w:eastAsiaTheme="minorEastAsia" w:hAnsi="Arial" w:cs="Arial"/>
                <w:b/>
                <w:spacing w:val="6"/>
                <w:sz w:val="20"/>
                <w:szCs w:val="20"/>
              </w:rPr>
            </w:pPr>
          </w:p>
        </w:tc>
        <w:tc>
          <w:tcPr>
            <w:tcW w:w="1530" w:type="dxa"/>
            <w:gridSpan w:val="2"/>
            <w:tcBorders>
              <w:top w:val="nil"/>
            </w:tcBorders>
            <w:vAlign w:val="center"/>
          </w:tcPr>
          <w:p w:rsidR="00704B61" w:rsidRPr="00704B61" w:rsidRDefault="00704B61" w:rsidP="00704B61">
            <w:pPr>
              <w:jc w:val="center"/>
              <w:rPr>
                <w:rFonts w:ascii="Arial" w:eastAsiaTheme="minorEastAsia" w:hAnsi="Arial" w:cs="Arial"/>
                <w:b/>
                <w:spacing w:val="6"/>
                <w:sz w:val="20"/>
                <w:szCs w:val="20"/>
              </w:rPr>
            </w:pPr>
          </w:p>
        </w:tc>
      </w:tr>
      <w:tr w:rsidR="00704B61" w:rsidRPr="00704B61" w:rsidTr="00C376E4">
        <w:tc>
          <w:tcPr>
            <w:tcW w:w="112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Refleksi awal</w:t>
            </w:r>
          </w:p>
        </w:tc>
        <w:tc>
          <w:tcPr>
            <w:tcW w:w="1113"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1395</w:t>
            </w:r>
          </w:p>
        </w:tc>
        <w:tc>
          <w:tcPr>
            <w:tcW w:w="112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73,43</w:t>
            </w:r>
          </w:p>
        </w:tc>
        <w:tc>
          <w:tcPr>
            <w:tcW w:w="1572"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spacing w:val="6"/>
                <w:sz w:val="20"/>
                <w:szCs w:val="20"/>
              </w:rPr>
              <w:t>63%</w:t>
            </w:r>
          </w:p>
        </w:tc>
        <w:tc>
          <w:tcPr>
            <w:tcW w:w="2177"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b/>
                <w:spacing w:val="6"/>
                <w:sz w:val="20"/>
                <w:szCs w:val="20"/>
              </w:rPr>
              <w:t>-</w:t>
            </w:r>
          </w:p>
        </w:tc>
        <w:tc>
          <w:tcPr>
            <w:tcW w:w="1530" w:type="dxa"/>
            <w:gridSpan w:val="2"/>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Rendah</w:t>
            </w:r>
          </w:p>
        </w:tc>
      </w:tr>
      <w:tr w:rsidR="00704B61" w:rsidRPr="00704B61" w:rsidTr="00C376E4">
        <w:tc>
          <w:tcPr>
            <w:tcW w:w="112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Siklus I</w:t>
            </w:r>
          </w:p>
        </w:tc>
        <w:tc>
          <w:tcPr>
            <w:tcW w:w="1113"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1420</w:t>
            </w:r>
          </w:p>
        </w:tc>
        <w:tc>
          <w:tcPr>
            <w:tcW w:w="1121"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spacing w:val="6"/>
                <w:sz w:val="20"/>
                <w:szCs w:val="20"/>
              </w:rPr>
              <w:t>74,74</w:t>
            </w:r>
          </w:p>
        </w:tc>
        <w:tc>
          <w:tcPr>
            <w:tcW w:w="1572" w:type="dxa"/>
          </w:tcPr>
          <w:p w:rsidR="00704B61" w:rsidRPr="00704B61" w:rsidRDefault="00704B61" w:rsidP="00704B61">
            <w:pPr>
              <w:jc w:val="center"/>
              <w:rPr>
                <w:rFonts w:ascii="Arial" w:eastAsiaTheme="minorEastAsia" w:hAnsi="Arial" w:cs="Arial"/>
                <w:b/>
                <w:spacing w:val="6"/>
                <w:sz w:val="20"/>
                <w:szCs w:val="20"/>
              </w:rPr>
            </w:pPr>
            <w:r w:rsidRPr="00704B61">
              <w:rPr>
                <w:rFonts w:ascii="Arial" w:eastAsiaTheme="minorEastAsia" w:hAnsi="Arial" w:cs="Arial"/>
                <w:spacing w:val="6"/>
                <w:sz w:val="20"/>
                <w:szCs w:val="20"/>
              </w:rPr>
              <w:t>78%</w:t>
            </w:r>
          </w:p>
        </w:tc>
        <w:tc>
          <w:tcPr>
            <w:tcW w:w="2177"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1,31</w:t>
            </w:r>
          </w:p>
        </w:tc>
        <w:tc>
          <w:tcPr>
            <w:tcW w:w="1530" w:type="dxa"/>
            <w:gridSpan w:val="2"/>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Cukup</w:t>
            </w:r>
          </w:p>
        </w:tc>
      </w:tr>
      <w:tr w:rsidR="00704B61" w:rsidRPr="00704B61" w:rsidTr="00C376E4">
        <w:tc>
          <w:tcPr>
            <w:tcW w:w="112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Siklus II</w:t>
            </w:r>
          </w:p>
        </w:tc>
        <w:tc>
          <w:tcPr>
            <w:tcW w:w="1113"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1540</w:t>
            </w:r>
          </w:p>
        </w:tc>
        <w:tc>
          <w:tcPr>
            <w:tcW w:w="1121"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81,05</w:t>
            </w:r>
          </w:p>
        </w:tc>
        <w:tc>
          <w:tcPr>
            <w:tcW w:w="1572"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100%</w:t>
            </w:r>
          </w:p>
        </w:tc>
        <w:tc>
          <w:tcPr>
            <w:tcW w:w="2177" w:type="dxa"/>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6,31</w:t>
            </w:r>
          </w:p>
        </w:tc>
        <w:tc>
          <w:tcPr>
            <w:tcW w:w="1530" w:type="dxa"/>
            <w:gridSpan w:val="2"/>
          </w:tcPr>
          <w:p w:rsidR="00704B61" w:rsidRPr="00704B61" w:rsidRDefault="00704B61" w:rsidP="00704B61">
            <w:pPr>
              <w:jc w:val="center"/>
              <w:rPr>
                <w:rFonts w:ascii="Arial" w:eastAsiaTheme="minorEastAsia" w:hAnsi="Arial" w:cs="Arial"/>
                <w:spacing w:val="6"/>
                <w:sz w:val="20"/>
                <w:szCs w:val="20"/>
              </w:rPr>
            </w:pPr>
            <w:r w:rsidRPr="00704B61">
              <w:rPr>
                <w:rFonts w:ascii="Arial" w:eastAsiaTheme="minorEastAsia" w:hAnsi="Arial" w:cs="Arial"/>
                <w:spacing w:val="6"/>
                <w:sz w:val="20"/>
                <w:szCs w:val="20"/>
              </w:rPr>
              <w:t>Baik</w:t>
            </w:r>
          </w:p>
        </w:tc>
      </w:tr>
    </w:tbl>
    <w:p w:rsidR="00704B61" w:rsidRPr="00704B61" w:rsidRDefault="00704B61" w:rsidP="00704B61">
      <w:pPr>
        <w:spacing w:after="0"/>
        <w:jc w:val="both"/>
        <w:rPr>
          <w:rFonts w:ascii="Arial" w:eastAsiaTheme="minorEastAsia" w:hAnsi="Arial" w:cs="Arial"/>
          <w:b/>
          <w:spacing w:val="6"/>
          <w:sz w:val="20"/>
          <w:szCs w:val="20"/>
        </w:rPr>
      </w:pPr>
    </w:p>
    <w:p w:rsidR="002753E6" w:rsidRDefault="002753E6" w:rsidP="002753E6">
      <w:pPr>
        <w:pStyle w:val="Heading6"/>
        <w:numPr>
          <w:ilvl w:val="4"/>
          <w:numId w:val="6"/>
        </w:numPr>
        <w:spacing w:before="240" w:after="0"/>
        <w:rPr>
          <w:rFonts w:ascii="Arial" w:hAnsi="Arial" w:cs="Arial"/>
          <w:caps w:val="0"/>
          <w:sz w:val="20"/>
        </w:rPr>
      </w:pPr>
      <w:r>
        <w:rPr>
          <w:rFonts w:ascii="Arial" w:hAnsi="Arial" w:cs="Arial"/>
          <w:caps w:val="0"/>
          <w:sz w:val="20"/>
        </w:rPr>
        <w:t xml:space="preserve">Simpulan </w:t>
      </w:r>
    </w:p>
    <w:p w:rsidR="002753E6" w:rsidRPr="002753E6" w:rsidRDefault="002753E6" w:rsidP="002753E6">
      <w:pPr>
        <w:pStyle w:val="ListParagraph"/>
        <w:tabs>
          <w:tab w:val="left" w:pos="709"/>
        </w:tabs>
        <w:spacing w:after="0" w:line="276" w:lineRule="auto"/>
        <w:ind w:left="0"/>
        <w:jc w:val="both"/>
        <w:rPr>
          <w:rFonts w:ascii="Arial" w:hAnsi="Arial" w:cs="Arial"/>
          <w:sz w:val="20"/>
          <w:szCs w:val="20"/>
        </w:rPr>
      </w:pPr>
      <w:r w:rsidRPr="00B06440">
        <w:rPr>
          <w:rFonts w:ascii="Times New Roman" w:hAnsi="Times New Roman" w:cs="Times New Roman"/>
          <w:sz w:val="24"/>
          <w:szCs w:val="24"/>
        </w:rPr>
        <w:tab/>
      </w:r>
      <w:r w:rsidRPr="002753E6">
        <w:rPr>
          <w:rFonts w:ascii="Arial" w:hAnsi="Arial" w:cs="Arial"/>
          <w:sz w:val="20"/>
          <w:szCs w:val="20"/>
        </w:rPr>
        <w:t>Berdasarkan hasil analisis data dan pembahasan, maka dapat disimpulkan beberapa hal sebagai berikut:</w:t>
      </w:r>
    </w:p>
    <w:p w:rsidR="002753E6" w:rsidRDefault="002753E6" w:rsidP="002753E6">
      <w:pPr>
        <w:pStyle w:val="ListParagraph"/>
        <w:tabs>
          <w:tab w:val="left" w:pos="709"/>
        </w:tabs>
        <w:spacing w:after="0" w:line="276" w:lineRule="auto"/>
        <w:ind w:left="0"/>
        <w:jc w:val="both"/>
        <w:rPr>
          <w:rFonts w:ascii="Arial" w:hAnsi="Arial" w:cs="Arial"/>
          <w:sz w:val="20"/>
          <w:szCs w:val="20"/>
        </w:rPr>
      </w:pPr>
      <w:r w:rsidRPr="002753E6">
        <w:rPr>
          <w:rFonts w:ascii="Arial" w:hAnsi="Arial" w:cs="Arial"/>
          <w:sz w:val="20"/>
          <w:szCs w:val="20"/>
        </w:rPr>
        <w:tab/>
        <w:t xml:space="preserve">Peningkatan aktivitas dan prestasi belajar  matematika melalui penerapan model pembelajaran kooperatif tipe STAD pada siswa kelas VII B Mts Al-Amin Tabanan Tahun Pelajaran 2018/2019 yang dibuktikan dengan meningkatnya skor rata-rata  aktivitas belajar siswa pada refleksi awal yakni 2,10 yang dikategorikan “kurang aktif” menjadi 2,68 pada siklus I  dalam kategori “ cukup aktif”. Pada siklus II mengalami peningkatan aktivitas belajar siswa menjadi 4,08 yang dalam kategori adalah “ sangat </w:t>
      </w:r>
      <w:r>
        <w:rPr>
          <w:rFonts w:ascii="Arial" w:hAnsi="Arial" w:cs="Arial"/>
          <w:sz w:val="20"/>
          <w:szCs w:val="20"/>
        </w:rPr>
        <w:t>aktif”.</w:t>
      </w:r>
    </w:p>
    <w:p w:rsidR="002753E6" w:rsidRDefault="002753E6" w:rsidP="002753E6">
      <w:pPr>
        <w:pStyle w:val="ListParagraph"/>
        <w:tabs>
          <w:tab w:val="left" w:pos="709"/>
        </w:tabs>
        <w:spacing w:after="0" w:line="276" w:lineRule="auto"/>
        <w:ind w:left="0"/>
        <w:jc w:val="both"/>
        <w:rPr>
          <w:rFonts w:ascii="Arial" w:hAnsi="Arial" w:cs="Arial"/>
          <w:sz w:val="20"/>
          <w:szCs w:val="20"/>
        </w:rPr>
      </w:pPr>
      <w:r>
        <w:rPr>
          <w:rFonts w:ascii="Arial" w:hAnsi="Arial" w:cs="Arial"/>
          <w:sz w:val="20"/>
          <w:szCs w:val="20"/>
        </w:rPr>
        <w:tab/>
      </w:r>
      <w:r w:rsidRPr="002753E6">
        <w:rPr>
          <w:rFonts w:ascii="Arial" w:hAnsi="Arial" w:cs="Arial"/>
          <w:sz w:val="20"/>
          <w:szCs w:val="20"/>
        </w:rPr>
        <w:t>Peningkatan aktivitas dan prestasi belajar siswa matematika melalui penerapan model pembelajaran kooperatif tipe STAD pada siswa kelas VII B Mts Al-Amin Tabanan Tahun Pelajaran 2018/2019 yang dibuktikan dengan meningkatnya skor rata-rata  prestasi belajar siswa pada refleksi awal yakni 73,43 menjadi 74,74 pada siklus I dan mengalami peningkatan pada siklus II dengan skor rata-ratanya adalah 81,05. Selain itu, dilihat dari ketuntasan klasikal pada refleksi awal adalah  63%   menjadi 78%  pada  siklus   I,  kemudian  meningkat pada siklus II menjadi 100%.</w:t>
      </w:r>
    </w:p>
    <w:p w:rsidR="00D62B86" w:rsidRDefault="00D62B86" w:rsidP="002753E6">
      <w:pPr>
        <w:pStyle w:val="ListParagraph"/>
        <w:tabs>
          <w:tab w:val="left" w:pos="709"/>
        </w:tabs>
        <w:spacing w:after="0" w:line="276" w:lineRule="auto"/>
        <w:ind w:left="0"/>
        <w:jc w:val="both"/>
        <w:rPr>
          <w:rFonts w:ascii="Arial" w:hAnsi="Arial" w:cs="Arial"/>
          <w:sz w:val="20"/>
          <w:szCs w:val="20"/>
        </w:rPr>
      </w:pPr>
    </w:p>
    <w:p w:rsidR="002209E0" w:rsidRDefault="002209E0" w:rsidP="002753E6">
      <w:pPr>
        <w:pStyle w:val="ListParagraph"/>
        <w:tabs>
          <w:tab w:val="left" w:pos="709"/>
        </w:tabs>
        <w:spacing w:after="0" w:line="276" w:lineRule="auto"/>
        <w:ind w:left="0"/>
        <w:jc w:val="both"/>
        <w:rPr>
          <w:rFonts w:ascii="Arial" w:hAnsi="Arial" w:cs="Arial"/>
          <w:sz w:val="20"/>
          <w:szCs w:val="20"/>
        </w:rPr>
      </w:pPr>
    </w:p>
    <w:p w:rsidR="002209E0" w:rsidRDefault="002209E0" w:rsidP="002753E6">
      <w:pPr>
        <w:pStyle w:val="ListParagraph"/>
        <w:tabs>
          <w:tab w:val="left" w:pos="709"/>
        </w:tabs>
        <w:spacing w:after="0" w:line="276" w:lineRule="auto"/>
        <w:ind w:left="0"/>
        <w:jc w:val="both"/>
        <w:rPr>
          <w:rFonts w:ascii="Arial" w:hAnsi="Arial" w:cs="Arial"/>
          <w:sz w:val="20"/>
          <w:szCs w:val="20"/>
        </w:rPr>
      </w:pPr>
    </w:p>
    <w:p w:rsidR="002209E0" w:rsidRDefault="002209E0" w:rsidP="002753E6">
      <w:pPr>
        <w:pStyle w:val="ListParagraph"/>
        <w:tabs>
          <w:tab w:val="left" w:pos="709"/>
        </w:tabs>
        <w:spacing w:after="0" w:line="276" w:lineRule="auto"/>
        <w:ind w:left="0"/>
        <w:jc w:val="both"/>
        <w:rPr>
          <w:rFonts w:ascii="Arial" w:hAnsi="Arial" w:cs="Arial"/>
          <w:sz w:val="20"/>
          <w:szCs w:val="20"/>
        </w:rPr>
      </w:pPr>
    </w:p>
    <w:p w:rsidR="002209E0" w:rsidRDefault="002209E0" w:rsidP="002753E6">
      <w:pPr>
        <w:pStyle w:val="ListParagraph"/>
        <w:tabs>
          <w:tab w:val="left" w:pos="709"/>
        </w:tabs>
        <w:spacing w:after="0" w:line="276" w:lineRule="auto"/>
        <w:ind w:left="0"/>
        <w:jc w:val="both"/>
        <w:rPr>
          <w:rFonts w:ascii="Arial" w:hAnsi="Arial" w:cs="Arial"/>
          <w:sz w:val="20"/>
          <w:szCs w:val="20"/>
        </w:rPr>
      </w:pPr>
    </w:p>
    <w:p w:rsidR="002209E0" w:rsidRDefault="002209E0" w:rsidP="002753E6">
      <w:pPr>
        <w:pStyle w:val="ListParagraph"/>
        <w:tabs>
          <w:tab w:val="left" w:pos="709"/>
        </w:tabs>
        <w:spacing w:after="0" w:line="276" w:lineRule="auto"/>
        <w:ind w:left="0"/>
        <w:jc w:val="both"/>
        <w:rPr>
          <w:rFonts w:ascii="Arial" w:hAnsi="Arial" w:cs="Arial"/>
          <w:sz w:val="20"/>
          <w:szCs w:val="20"/>
        </w:rPr>
      </w:pPr>
      <w:bookmarkStart w:id="0" w:name="_GoBack"/>
      <w:bookmarkEnd w:id="0"/>
    </w:p>
    <w:p w:rsidR="00D62B86" w:rsidRDefault="00D62B86" w:rsidP="00D62B86">
      <w:pPr>
        <w:pStyle w:val="Heading6"/>
        <w:spacing w:after="0"/>
        <w:rPr>
          <w:rFonts w:ascii="Arial" w:hAnsi="Arial" w:cs="Arial"/>
          <w:caps w:val="0"/>
          <w:color w:val="0070C0"/>
          <w:sz w:val="20"/>
          <w:szCs w:val="20"/>
          <w:lang w:val="id-ID"/>
        </w:rPr>
      </w:pPr>
      <w:r w:rsidRPr="00E461A9">
        <w:rPr>
          <w:rFonts w:ascii="Arial" w:hAnsi="Arial" w:cs="Arial"/>
          <w:caps w:val="0"/>
          <w:sz w:val="20"/>
          <w:szCs w:val="20"/>
          <w:lang w:val="id-ID"/>
        </w:rPr>
        <w:lastRenderedPageBreak/>
        <w:t xml:space="preserve">Daftar </w:t>
      </w:r>
      <w:r>
        <w:rPr>
          <w:rFonts w:ascii="Arial" w:hAnsi="Arial" w:cs="Arial"/>
          <w:caps w:val="0"/>
          <w:sz w:val="20"/>
          <w:szCs w:val="20"/>
        </w:rPr>
        <w:t>Pustaka</w:t>
      </w:r>
      <w:r w:rsidRPr="00E461A9">
        <w:rPr>
          <w:rFonts w:ascii="Arial" w:hAnsi="Arial" w:cs="Arial"/>
          <w:caps w:val="0"/>
          <w:color w:val="0070C0"/>
          <w:sz w:val="20"/>
          <w:szCs w:val="20"/>
          <w:lang w:val="id-ID"/>
        </w:rPr>
        <w:t xml:space="preserve"> </w:t>
      </w:r>
    </w:p>
    <w:p w:rsidR="00D62B86" w:rsidRPr="00D62B86" w:rsidRDefault="00D62B86" w:rsidP="00D62B86">
      <w:pPr>
        <w:rPr>
          <w:rFonts w:ascii="Arial" w:hAnsi="Arial" w:cs="Arial"/>
          <w:i/>
          <w:sz w:val="20"/>
          <w:szCs w:val="20"/>
        </w:rPr>
      </w:pPr>
      <w:r w:rsidRPr="00D62B86">
        <w:rPr>
          <w:rFonts w:ascii="Arial" w:hAnsi="Arial" w:cs="Arial"/>
          <w:i/>
          <w:sz w:val="20"/>
          <w:szCs w:val="20"/>
        </w:rPr>
        <w:t>Arifin. 2016. Evaluasi Pembelajaran : PT REMAJA ROSDAKARYA</w:t>
      </w:r>
    </w:p>
    <w:p w:rsidR="00D62B86" w:rsidRPr="00D62B86" w:rsidRDefault="00D62B86" w:rsidP="00D62B86">
      <w:pPr>
        <w:ind w:left="1080" w:hanging="990"/>
        <w:rPr>
          <w:rFonts w:ascii="Arial" w:hAnsi="Arial" w:cs="Arial"/>
          <w:sz w:val="20"/>
          <w:szCs w:val="20"/>
        </w:rPr>
      </w:pPr>
      <w:r w:rsidRPr="00D62B86">
        <w:rPr>
          <w:rFonts w:ascii="Arial" w:hAnsi="Arial" w:cs="Arial"/>
          <w:sz w:val="20"/>
          <w:szCs w:val="20"/>
        </w:rPr>
        <w:t xml:space="preserve">Cahayuni, Ayu. 2017 </w:t>
      </w:r>
      <w:r w:rsidRPr="00D62B86">
        <w:rPr>
          <w:rFonts w:ascii="Arial" w:hAnsi="Arial" w:cs="Arial"/>
          <w:i/>
          <w:sz w:val="20"/>
          <w:szCs w:val="20"/>
        </w:rPr>
        <w:t xml:space="preserve">Penerapan Model Pembelajaran Kooperatif Tipe Student Teams Achievement       Divisions (STAD) untuk Meningkatkan Prestasi Belajar Matematika Siswa Kelas VII F semester II SMP NEGERI 3 Kediri Tahun Pelajaran 2016/2017. </w:t>
      </w:r>
      <w:r w:rsidRPr="00D62B86">
        <w:rPr>
          <w:rFonts w:ascii="Arial" w:hAnsi="Arial" w:cs="Arial"/>
          <w:sz w:val="20"/>
          <w:szCs w:val="20"/>
        </w:rPr>
        <w:t>Skripsi  tidak dipublikasikan. Tabanan : IKIP Saraswati.</w:t>
      </w:r>
    </w:p>
    <w:p w:rsidR="00D62B86" w:rsidRPr="00D62B86" w:rsidRDefault="00D62B86" w:rsidP="00D62B86">
      <w:pPr>
        <w:rPr>
          <w:rFonts w:ascii="Arial" w:hAnsi="Arial" w:cs="Arial"/>
          <w:i/>
          <w:sz w:val="20"/>
          <w:szCs w:val="20"/>
        </w:rPr>
      </w:pPr>
      <w:r w:rsidRPr="00D62B86">
        <w:rPr>
          <w:rFonts w:ascii="Arial" w:hAnsi="Arial" w:cs="Arial"/>
          <w:sz w:val="20"/>
          <w:szCs w:val="20"/>
        </w:rPr>
        <w:t xml:space="preserve">Kurniasih, I. dkk. 2015. </w:t>
      </w:r>
      <w:r w:rsidRPr="00D62B86">
        <w:rPr>
          <w:rFonts w:ascii="Arial" w:hAnsi="Arial" w:cs="Arial"/>
          <w:i/>
          <w:sz w:val="20"/>
          <w:szCs w:val="20"/>
        </w:rPr>
        <w:t>Ragam Pengembangan Model Pembelajaran.</w:t>
      </w:r>
    </w:p>
    <w:p w:rsidR="00D62B86" w:rsidRPr="00D62B86" w:rsidRDefault="00D62B86" w:rsidP="00D62B86">
      <w:pPr>
        <w:ind w:left="1350" w:firstLine="90"/>
        <w:rPr>
          <w:rFonts w:ascii="Arial" w:hAnsi="Arial" w:cs="Arial"/>
          <w:sz w:val="20"/>
          <w:szCs w:val="20"/>
        </w:rPr>
      </w:pPr>
      <w:r w:rsidRPr="00D62B86">
        <w:rPr>
          <w:rFonts w:ascii="Arial" w:hAnsi="Arial" w:cs="Arial"/>
          <w:i/>
          <w:sz w:val="20"/>
          <w:szCs w:val="20"/>
        </w:rPr>
        <w:tab/>
      </w:r>
      <w:r w:rsidRPr="00D62B86">
        <w:rPr>
          <w:rFonts w:ascii="Arial" w:hAnsi="Arial" w:cs="Arial"/>
          <w:sz w:val="20"/>
          <w:szCs w:val="20"/>
        </w:rPr>
        <w:t>Jakarta: Grasindo.</w:t>
      </w:r>
    </w:p>
    <w:p w:rsidR="00D62B86" w:rsidRPr="00D62B86" w:rsidRDefault="00D62B86" w:rsidP="00D62B86">
      <w:pPr>
        <w:ind w:left="1350" w:hanging="1350"/>
        <w:rPr>
          <w:rFonts w:ascii="Arial" w:hAnsi="Arial" w:cs="Arial"/>
          <w:sz w:val="20"/>
          <w:szCs w:val="20"/>
        </w:rPr>
      </w:pPr>
      <w:r w:rsidRPr="00D62B86">
        <w:rPr>
          <w:rFonts w:ascii="Arial" w:hAnsi="Arial" w:cs="Arial"/>
          <w:sz w:val="20"/>
          <w:szCs w:val="20"/>
        </w:rPr>
        <w:t xml:space="preserve">Shoimin, Aris. 2014. Model Pembelajaran Inovatif dalam Kurikulum 2013. </w:t>
      </w:r>
    </w:p>
    <w:p w:rsidR="00D62B86" w:rsidRPr="00903206" w:rsidRDefault="00D62B86" w:rsidP="00D62B86">
      <w:pPr>
        <w:ind w:left="990" w:firstLine="360"/>
        <w:rPr>
          <w:rFonts w:ascii="Times New Roman" w:hAnsi="Times New Roman" w:cs="Times New Roman"/>
          <w:i/>
          <w:sz w:val="24"/>
          <w:szCs w:val="24"/>
        </w:rPr>
      </w:pPr>
      <w:r w:rsidRPr="00D62B86">
        <w:rPr>
          <w:rFonts w:ascii="Arial" w:hAnsi="Arial" w:cs="Arial"/>
          <w:sz w:val="20"/>
          <w:szCs w:val="20"/>
        </w:rPr>
        <w:t xml:space="preserve">Yogyakarta : </w:t>
      </w:r>
      <w:r w:rsidRPr="00D62B86">
        <w:rPr>
          <w:rFonts w:ascii="Arial" w:hAnsi="Arial" w:cs="Arial"/>
          <w:i/>
          <w:sz w:val="20"/>
          <w:szCs w:val="20"/>
        </w:rPr>
        <w:t>Ar-Ruzz Media</w:t>
      </w:r>
      <w:r w:rsidRPr="00903206">
        <w:rPr>
          <w:rFonts w:ascii="Times New Roman" w:hAnsi="Times New Roman" w:cs="Times New Roman"/>
          <w:i/>
          <w:sz w:val="24"/>
          <w:szCs w:val="24"/>
        </w:rPr>
        <w:t xml:space="preserve"> </w:t>
      </w:r>
    </w:p>
    <w:p w:rsidR="00D62B86" w:rsidRPr="00D62B86" w:rsidRDefault="00D62B86" w:rsidP="00D62B86"/>
    <w:p w:rsidR="00D62B86" w:rsidRPr="00D62B86" w:rsidRDefault="00D62B86" w:rsidP="00D62B86">
      <w:pPr>
        <w:rPr>
          <w:lang w:val="id-ID"/>
        </w:rPr>
      </w:pPr>
    </w:p>
    <w:p w:rsidR="00D62B86" w:rsidRPr="002753E6" w:rsidRDefault="00D62B86" w:rsidP="002753E6">
      <w:pPr>
        <w:pStyle w:val="ListParagraph"/>
        <w:tabs>
          <w:tab w:val="left" w:pos="709"/>
        </w:tabs>
        <w:spacing w:after="0" w:line="276" w:lineRule="auto"/>
        <w:ind w:left="0"/>
        <w:jc w:val="both"/>
        <w:rPr>
          <w:rFonts w:ascii="Arial" w:hAnsi="Arial" w:cs="Arial"/>
          <w:sz w:val="20"/>
          <w:szCs w:val="20"/>
        </w:rPr>
      </w:pPr>
    </w:p>
    <w:p w:rsidR="00704B61" w:rsidRPr="001A7DD8" w:rsidRDefault="00704B61" w:rsidP="009B3B18">
      <w:pPr>
        <w:spacing w:after="0"/>
        <w:ind w:firstLine="720"/>
        <w:rPr>
          <w:rFonts w:ascii="Times New Roman" w:eastAsia="Times New Roman" w:hAnsi="Times New Roman" w:cs="Times New Roman"/>
          <w:sz w:val="24"/>
          <w:szCs w:val="24"/>
        </w:rPr>
      </w:pPr>
    </w:p>
    <w:p w:rsidR="002F45EE" w:rsidRPr="00665A6B" w:rsidRDefault="002F45EE" w:rsidP="00665A6B">
      <w:pPr>
        <w:spacing w:after="0" w:line="480" w:lineRule="auto"/>
        <w:ind w:left="900" w:firstLine="90"/>
        <w:rPr>
          <w:rFonts w:ascii="Times New Roman" w:hAnsi="Times New Roman" w:cs="Times New Roman"/>
          <w:noProof/>
          <w:sz w:val="24"/>
          <w:szCs w:val="24"/>
        </w:rPr>
      </w:pPr>
    </w:p>
    <w:p w:rsidR="00CF045F" w:rsidRPr="00CE16B9" w:rsidRDefault="00CF045F" w:rsidP="00CF045F">
      <w:pPr>
        <w:pStyle w:val="ListParagraph"/>
        <w:tabs>
          <w:tab w:val="left" w:pos="540"/>
        </w:tabs>
        <w:spacing w:after="0" w:line="276" w:lineRule="auto"/>
        <w:ind w:left="360"/>
        <w:jc w:val="both"/>
        <w:rPr>
          <w:rFonts w:ascii="Arial" w:hAnsi="Arial" w:cs="Arial"/>
          <w:sz w:val="20"/>
          <w:szCs w:val="20"/>
        </w:rPr>
      </w:pPr>
    </w:p>
    <w:p w:rsidR="00D104E0" w:rsidRPr="00D104E0" w:rsidRDefault="00D104E0" w:rsidP="00D104E0">
      <w:pPr>
        <w:tabs>
          <w:tab w:val="left" w:pos="540"/>
        </w:tabs>
        <w:spacing w:after="0"/>
        <w:ind w:firstLine="709"/>
        <w:jc w:val="both"/>
        <w:rPr>
          <w:rFonts w:ascii="Arial" w:hAnsi="Arial" w:cs="Arial"/>
          <w:sz w:val="20"/>
          <w:szCs w:val="20"/>
        </w:rPr>
      </w:pPr>
    </w:p>
    <w:p w:rsidR="00D104E0" w:rsidRPr="00166C8C" w:rsidRDefault="00D104E0" w:rsidP="00D104E0">
      <w:pPr>
        <w:pStyle w:val="ListParagraph"/>
        <w:tabs>
          <w:tab w:val="left" w:pos="540"/>
        </w:tabs>
        <w:spacing w:after="0" w:line="276" w:lineRule="auto"/>
        <w:ind w:left="360"/>
        <w:jc w:val="both"/>
        <w:rPr>
          <w:rFonts w:ascii="Arial" w:hAnsi="Arial" w:cs="Arial"/>
          <w:sz w:val="20"/>
          <w:szCs w:val="20"/>
        </w:rPr>
      </w:pPr>
    </w:p>
    <w:p w:rsidR="000307A3" w:rsidRDefault="000307A3" w:rsidP="00A80276">
      <w:pPr>
        <w:tabs>
          <w:tab w:val="left" w:pos="540"/>
        </w:tabs>
        <w:spacing w:after="0"/>
        <w:ind w:firstLine="709"/>
        <w:jc w:val="both"/>
        <w:rPr>
          <w:rFonts w:ascii="Times New Roman" w:hAnsi="Times New Roman" w:cs="Times New Roman"/>
          <w:sz w:val="24"/>
          <w:szCs w:val="24"/>
        </w:rPr>
      </w:pPr>
    </w:p>
    <w:p w:rsidR="009662EC" w:rsidRDefault="009662EC" w:rsidP="009662EC">
      <w:pPr>
        <w:pStyle w:val="ListParagraph"/>
        <w:tabs>
          <w:tab w:val="left" w:pos="540"/>
        </w:tabs>
        <w:spacing w:after="0" w:line="276" w:lineRule="auto"/>
        <w:ind w:left="0" w:firstLine="709"/>
        <w:jc w:val="both"/>
        <w:rPr>
          <w:rFonts w:ascii="Times New Roman" w:hAnsi="Times New Roman" w:cs="Times New Roman"/>
          <w:sz w:val="24"/>
          <w:szCs w:val="24"/>
        </w:rPr>
      </w:pPr>
    </w:p>
    <w:p w:rsidR="00D307F5" w:rsidRPr="00D307F5" w:rsidRDefault="00D307F5" w:rsidP="00D307F5">
      <w:pPr>
        <w:pStyle w:val="ListParagraph"/>
        <w:tabs>
          <w:tab w:val="left" w:pos="540"/>
        </w:tabs>
        <w:spacing w:after="0" w:line="276" w:lineRule="auto"/>
        <w:ind w:left="0" w:firstLine="709"/>
        <w:jc w:val="both"/>
        <w:rPr>
          <w:rFonts w:ascii="Arial" w:hAnsi="Arial" w:cs="Arial"/>
          <w:sz w:val="20"/>
          <w:szCs w:val="20"/>
        </w:rPr>
      </w:pPr>
    </w:p>
    <w:p w:rsidR="006E7FB3" w:rsidRPr="003A62AE" w:rsidRDefault="006E7FB3" w:rsidP="003A62AE">
      <w:pPr>
        <w:tabs>
          <w:tab w:val="left" w:pos="540"/>
        </w:tabs>
        <w:spacing w:after="0"/>
        <w:ind w:firstLine="709"/>
        <w:jc w:val="both"/>
        <w:rPr>
          <w:rFonts w:ascii="Arial" w:hAnsi="Arial" w:cs="Arial"/>
          <w:sz w:val="20"/>
          <w:szCs w:val="20"/>
        </w:rPr>
      </w:pPr>
    </w:p>
    <w:p w:rsidR="00D128AF" w:rsidRPr="00D128AF" w:rsidRDefault="00D128AF" w:rsidP="003A62AE">
      <w:pPr>
        <w:tabs>
          <w:tab w:val="left" w:pos="540"/>
          <w:tab w:val="left" w:pos="630"/>
        </w:tabs>
        <w:spacing w:after="0"/>
        <w:jc w:val="both"/>
        <w:rPr>
          <w:rFonts w:ascii="Arial" w:hAnsi="Arial" w:cs="Arial"/>
          <w:sz w:val="20"/>
          <w:szCs w:val="20"/>
        </w:rPr>
      </w:pPr>
    </w:p>
    <w:p w:rsidR="00D128AF" w:rsidRPr="00D128AF" w:rsidRDefault="00D128AF" w:rsidP="00D128AF">
      <w:pPr>
        <w:tabs>
          <w:tab w:val="left" w:pos="0"/>
        </w:tabs>
        <w:spacing w:after="0"/>
        <w:ind w:firstLine="720"/>
        <w:jc w:val="both"/>
        <w:rPr>
          <w:rFonts w:ascii="Arial" w:hAnsi="Arial" w:cs="Arial"/>
          <w:sz w:val="20"/>
          <w:szCs w:val="20"/>
        </w:rPr>
      </w:pPr>
    </w:p>
    <w:p w:rsidR="00572E25" w:rsidRPr="004B0212" w:rsidRDefault="00572E25" w:rsidP="00572E25">
      <w:pPr>
        <w:pStyle w:val="Footer"/>
        <w:ind w:left="1276" w:hanging="1276"/>
        <w:rPr>
          <w:rFonts w:ascii="Times New Roman" w:hAnsi="Times New Roman" w:cs="Times New Roman"/>
          <w:sz w:val="24"/>
          <w:szCs w:val="24"/>
        </w:rPr>
      </w:pPr>
    </w:p>
    <w:p w:rsidR="00572E25" w:rsidRPr="00995195" w:rsidRDefault="00572E25" w:rsidP="00995195">
      <w:pPr>
        <w:pStyle w:val="NoSpacing"/>
        <w:rPr>
          <w:rFonts w:ascii="Arial" w:hAnsi="Arial" w:cs="Arial"/>
          <w:sz w:val="18"/>
          <w:szCs w:val="18"/>
        </w:rPr>
      </w:pPr>
    </w:p>
    <w:p w:rsidR="00995195" w:rsidRPr="00995195" w:rsidRDefault="00995195" w:rsidP="00995195">
      <w:pPr>
        <w:tabs>
          <w:tab w:val="left" w:pos="540"/>
        </w:tabs>
        <w:spacing w:line="240" w:lineRule="auto"/>
        <w:ind w:left="-426" w:firstLine="426"/>
        <w:rPr>
          <w:rFonts w:ascii="Arial" w:hAnsi="Arial" w:cs="Arial"/>
          <w:sz w:val="18"/>
          <w:szCs w:val="18"/>
        </w:rPr>
      </w:pPr>
    </w:p>
    <w:p w:rsidR="00DD02A3" w:rsidRDefault="00DD02A3"/>
    <w:sectPr w:rsidR="00DD02A3" w:rsidSect="002209E0">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52CD"/>
    <w:multiLevelType w:val="hybridMultilevel"/>
    <w:tmpl w:val="76006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069F4"/>
    <w:multiLevelType w:val="hybridMultilevel"/>
    <w:tmpl w:val="212608B0"/>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2CD70AE"/>
    <w:multiLevelType w:val="hybridMultilevel"/>
    <w:tmpl w:val="050CD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20AB7"/>
    <w:multiLevelType w:val="hybridMultilevel"/>
    <w:tmpl w:val="76B47C8A"/>
    <w:lvl w:ilvl="0" w:tplc="D6D6558A">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55F6BEA"/>
    <w:multiLevelType w:val="hybridMultilevel"/>
    <w:tmpl w:val="B0EA8C4E"/>
    <w:lvl w:ilvl="0" w:tplc="0D98E1E8">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423BBC"/>
    <w:multiLevelType w:val="hybridMultilevel"/>
    <w:tmpl w:val="05DC17E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FC1775E"/>
    <w:multiLevelType w:val="hybridMultilevel"/>
    <w:tmpl w:val="BE5C8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B8770C"/>
    <w:multiLevelType w:val="hybridMultilevel"/>
    <w:tmpl w:val="8814F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EA411F"/>
    <w:multiLevelType w:val="hybridMultilevel"/>
    <w:tmpl w:val="0BDC4C80"/>
    <w:lvl w:ilvl="0" w:tplc="CAD60092">
      <w:start w:val="1"/>
      <w:numFmt w:val="upperLetter"/>
      <w:lvlText w:val="%1."/>
      <w:lvlJc w:val="left"/>
      <w:pPr>
        <w:ind w:left="360" w:hanging="360"/>
      </w:pPr>
      <w:rPr>
        <w:rFonts w:hint="default"/>
        <w:b/>
      </w:rPr>
    </w:lvl>
    <w:lvl w:ilvl="1" w:tplc="E126EEE6">
      <w:start w:val="1"/>
      <w:numFmt w:val="lowerLetter"/>
      <w:lvlText w:val="%2."/>
      <w:lvlJc w:val="left"/>
      <w:pPr>
        <w:ind w:left="360" w:hanging="360"/>
      </w:pPr>
      <w:rPr>
        <w:rFonts w:hint="default"/>
      </w:rPr>
    </w:lvl>
    <w:lvl w:ilvl="2" w:tplc="0409001B">
      <w:start w:val="1"/>
      <w:numFmt w:val="lowerRoman"/>
      <w:lvlText w:val="%3."/>
      <w:lvlJc w:val="right"/>
      <w:pPr>
        <w:ind w:left="834" w:hanging="180"/>
      </w:pPr>
    </w:lvl>
    <w:lvl w:ilvl="3" w:tplc="4F329AC4">
      <w:start w:val="1"/>
      <w:numFmt w:val="lowerLetter"/>
      <w:lvlText w:val="%4)"/>
      <w:lvlJc w:val="left"/>
      <w:pPr>
        <w:ind w:left="2340" w:hanging="360"/>
      </w:pPr>
      <w:rPr>
        <w:rFonts w:hint="default"/>
      </w:rPr>
    </w:lvl>
    <w:lvl w:ilvl="4" w:tplc="389ADEBA">
      <w:start w:val="1"/>
      <w:numFmt w:val="decimal"/>
      <w:lvlText w:val="%5."/>
      <w:lvlJc w:val="left"/>
      <w:pPr>
        <w:ind w:left="360" w:hanging="360"/>
      </w:pPr>
      <w:rPr>
        <w:rFonts w:hint="default"/>
      </w:rPr>
    </w:lvl>
    <w:lvl w:ilvl="5" w:tplc="E126EEE6">
      <w:start w:val="1"/>
      <w:numFmt w:val="lowerLetter"/>
      <w:lvlText w:val="%6."/>
      <w:lvlJc w:val="left"/>
      <w:pPr>
        <w:ind w:left="360" w:hanging="360"/>
      </w:pPr>
      <w:rPr>
        <w:rFonts w:hint="default"/>
      </w:rPr>
    </w:lvl>
    <w:lvl w:ilvl="6" w:tplc="0409000F" w:tentative="1">
      <w:start w:val="1"/>
      <w:numFmt w:val="decimal"/>
      <w:lvlText w:val="%7."/>
      <w:lvlJc w:val="left"/>
      <w:pPr>
        <w:ind w:left="3714" w:hanging="360"/>
      </w:pPr>
    </w:lvl>
    <w:lvl w:ilvl="7" w:tplc="04090019" w:tentative="1">
      <w:start w:val="1"/>
      <w:numFmt w:val="lowerLetter"/>
      <w:lvlText w:val="%8."/>
      <w:lvlJc w:val="left"/>
      <w:pPr>
        <w:ind w:left="4434" w:hanging="360"/>
      </w:pPr>
    </w:lvl>
    <w:lvl w:ilvl="8" w:tplc="0409001B" w:tentative="1">
      <w:start w:val="1"/>
      <w:numFmt w:val="lowerRoman"/>
      <w:lvlText w:val="%9."/>
      <w:lvlJc w:val="right"/>
      <w:pPr>
        <w:ind w:left="5154" w:hanging="180"/>
      </w:pPr>
    </w:lvl>
  </w:abstractNum>
  <w:abstractNum w:abstractNumId="9">
    <w:nsid w:val="7BA07E1D"/>
    <w:multiLevelType w:val="hybridMultilevel"/>
    <w:tmpl w:val="EE62C7F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747768"/>
    <w:multiLevelType w:val="hybridMultilevel"/>
    <w:tmpl w:val="51C2FF70"/>
    <w:lvl w:ilvl="0" w:tplc="0409000F">
      <w:start w:val="1"/>
      <w:numFmt w:val="decimal"/>
      <w:lvlText w:val="%1."/>
      <w:lvlJc w:val="left"/>
      <w:pPr>
        <w:ind w:left="360" w:hanging="360"/>
      </w:pPr>
    </w:lvl>
    <w:lvl w:ilvl="1" w:tplc="3080EEE4">
      <w:start w:val="1"/>
      <w:numFmt w:val="upperLetter"/>
      <w:lvlText w:val="%2."/>
      <w:lvlJc w:val="left"/>
      <w:pPr>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6"/>
  </w:num>
  <w:num w:numId="5">
    <w:abstractNumId w:val="10"/>
  </w:num>
  <w:num w:numId="6">
    <w:abstractNumId w:val="8"/>
  </w:num>
  <w:num w:numId="7">
    <w:abstractNumId w:val="4"/>
  </w:num>
  <w:num w:numId="8">
    <w:abstractNumId w:val="9"/>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3B"/>
    <w:rsid w:val="000307A3"/>
    <w:rsid w:val="00057C3C"/>
    <w:rsid w:val="00062B0E"/>
    <w:rsid w:val="00114AE2"/>
    <w:rsid w:val="00166C8C"/>
    <w:rsid w:val="00170E86"/>
    <w:rsid w:val="0018523B"/>
    <w:rsid w:val="001C5FFD"/>
    <w:rsid w:val="00211270"/>
    <w:rsid w:val="002209E0"/>
    <w:rsid w:val="002753E6"/>
    <w:rsid w:val="002B6963"/>
    <w:rsid w:val="002F45EE"/>
    <w:rsid w:val="003A62AE"/>
    <w:rsid w:val="003F01F2"/>
    <w:rsid w:val="00421966"/>
    <w:rsid w:val="00471B51"/>
    <w:rsid w:val="00545A26"/>
    <w:rsid w:val="005462ED"/>
    <w:rsid w:val="00572E25"/>
    <w:rsid w:val="00665A6B"/>
    <w:rsid w:val="006E7FB3"/>
    <w:rsid w:val="00704B61"/>
    <w:rsid w:val="00723C9B"/>
    <w:rsid w:val="00834BDC"/>
    <w:rsid w:val="0089353E"/>
    <w:rsid w:val="00894C2C"/>
    <w:rsid w:val="009662EC"/>
    <w:rsid w:val="00995195"/>
    <w:rsid w:val="009B3B18"/>
    <w:rsid w:val="009F1121"/>
    <w:rsid w:val="00A07E1F"/>
    <w:rsid w:val="00A11341"/>
    <w:rsid w:val="00A3658C"/>
    <w:rsid w:val="00A80276"/>
    <w:rsid w:val="00C95754"/>
    <w:rsid w:val="00CE16B9"/>
    <w:rsid w:val="00CF045F"/>
    <w:rsid w:val="00D104E0"/>
    <w:rsid w:val="00D128AF"/>
    <w:rsid w:val="00D307F5"/>
    <w:rsid w:val="00D46026"/>
    <w:rsid w:val="00D60BC1"/>
    <w:rsid w:val="00D62B86"/>
    <w:rsid w:val="00DD02A3"/>
    <w:rsid w:val="00FB3E38"/>
    <w:rsid w:val="00FD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20ED6-CADE-48CC-9582-FD24ABB8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3B"/>
    <w:pPr>
      <w:spacing w:after="200" w:line="276" w:lineRule="auto"/>
    </w:pPr>
  </w:style>
  <w:style w:type="paragraph" w:styleId="Heading6">
    <w:name w:val="heading 6"/>
    <w:basedOn w:val="Normal"/>
    <w:next w:val="Normal"/>
    <w:link w:val="Heading6Char"/>
    <w:uiPriority w:val="9"/>
    <w:unhideWhenUsed/>
    <w:qFormat/>
    <w:rsid w:val="001C5FFD"/>
    <w:pPr>
      <w:keepNext/>
      <w:keepLines/>
      <w:spacing w:after="300" w:line="240" w:lineRule="auto"/>
      <w:outlineLvl w:val="5"/>
    </w:pPr>
    <w:rPr>
      <w:rFonts w:ascii="Times New Roman" w:eastAsia="MS Gothic" w:hAnsi="Times New Roman" w:cs="Times New Roman"/>
      <w:b/>
      <w:iCs/>
      <w:cap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195"/>
    <w:rPr>
      <w:color w:val="0563C1" w:themeColor="hyperlink"/>
      <w:u w:val="single"/>
    </w:rPr>
  </w:style>
  <w:style w:type="paragraph" w:styleId="NoSpacing">
    <w:name w:val="No Spacing"/>
    <w:uiPriority w:val="1"/>
    <w:qFormat/>
    <w:rsid w:val="00995195"/>
    <w:pPr>
      <w:spacing w:after="0" w:line="240" w:lineRule="auto"/>
    </w:pPr>
  </w:style>
  <w:style w:type="table" w:styleId="TableGrid">
    <w:name w:val="Table Grid"/>
    <w:basedOn w:val="TableNormal"/>
    <w:uiPriority w:val="59"/>
    <w:rsid w:val="0099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7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E25"/>
  </w:style>
  <w:style w:type="paragraph" w:styleId="ListParagraph">
    <w:name w:val="List Paragraph"/>
    <w:basedOn w:val="Normal"/>
    <w:uiPriority w:val="34"/>
    <w:qFormat/>
    <w:rsid w:val="00211270"/>
    <w:pPr>
      <w:spacing w:after="160" w:line="259" w:lineRule="auto"/>
      <w:ind w:left="720"/>
      <w:contextualSpacing/>
    </w:pPr>
  </w:style>
  <w:style w:type="character" w:customStyle="1" w:styleId="Heading6Char">
    <w:name w:val="Heading 6 Char"/>
    <w:basedOn w:val="DefaultParagraphFont"/>
    <w:link w:val="Heading6"/>
    <w:uiPriority w:val="9"/>
    <w:rsid w:val="001C5FFD"/>
    <w:rPr>
      <w:rFonts w:ascii="Times New Roman" w:eastAsia="MS Gothic" w:hAnsi="Times New Roman" w:cs="Times New Roman"/>
      <w:b/>
      <w:iCs/>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42</cp:revision>
  <dcterms:created xsi:type="dcterms:W3CDTF">2019-07-05T06:00:00Z</dcterms:created>
  <dcterms:modified xsi:type="dcterms:W3CDTF">2019-07-12T10:52:00Z</dcterms:modified>
</cp:coreProperties>
</file>